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0832" w:rsidRDefault="00DC0832" w:rsidP="006067CE">
      <w:pPr>
        <w:ind w:right="448"/>
        <w:jc w:val="center"/>
        <w:rPr>
          <w:rFonts w:ascii="Calibri" w:eastAsia="Times New Roman" w:hAnsi="Calibri"/>
        </w:rPr>
      </w:pPr>
    </w:p>
    <w:p w:rsidR="00DC0832" w:rsidRDefault="00E74F87" w:rsidP="006067CE">
      <w:pPr>
        <w:ind w:right="448"/>
        <w:jc w:val="center"/>
        <w:rPr>
          <w:rFonts w:ascii="Calibri" w:eastAsia="Times New Roman" w:hAnsi="Calibri"/>
        </w:rPr>
      </w:pPr>
      <w:bookmarkStart w:id="0" w:name="_GoBack"/>
      <w:r w:rsidRPr="00E74F87">
        <w:rPr>
          <w:rFonts w:ascii="Calibri" w:eastAsia="Times New Roman" w:hAnsi="Calibri"/>
          <w:noProof/>
          <w:lang w:eastAsia="ru-RU"/>
        </w:rPr>
        <w:drawing>
          <wp:inline distT="0" distB="0" distL="0" distR="0">
            <wp:extent cx="6389370" cy="8785384"/>
            <wp:effectExtent l="0" t="0" r="0" b="0"/>
            <wp:docPr id="2" name="Рисунок 2" descr="C:\Users\Ray\Desktop\сканы Т.В\Б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Ray\Desktop\сканы Т.В\Б7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9370" cy="87853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F9742C" w:rsidRDefault="00F9742C" w:rsidP="00F9742C">
      <w:pPr>
        <w:rPr>
          <w:rFonts w:ascii="Calibri" w:eastAsia="Times New Roman" w:hAnsi="Calibri"/>
        </w:rPr>
      </w:pPr>
    </w:p>
    <w:p w:rsidR="00D107EB" w:rsidRPr="00D107EB" w:rsidRDefault="00F9742C" w:rsidP="00F9742C">
      <w:pPr>
        <w:rPr>
          <w:b/>
        </w:rPr>
      </w:pPr>
      <w:r>
        <w:rPr>
          <w:rFonts w:ascii="Calibri" w:eastAsia="Times New Roman" w:hAnsi="Calibri"/>
        </w:rPr>
        <w:lastRenderedPageBreak/>
        <w:t xml:space="preserve">                                </w:t>
      </w:r>
      <w:r w:rsidR="00D107EB" w:rsidRPr="00D107EB">
        <w:rPr>
          <w:b/>
        </w:rPr>
        <w:t>Рабочая программа по биологии 7 класс</w:t>
      </w:r>
    </w:p>
    <w:p w:rsidR="00D107EB" w:rsidRDefault="00D107EB" w:rsidP="00D107EB">
      <w:pPr>
        <w:jc w:val="center"/>
        <w:rPr>
          <w:b/>
          <w:sz w:val="22"/>
          <w:szCs w:val="22"/>
        </w:rPr>
      </w:pPr>
    </w:p>
    <w:p w:rsidR="00D107EB" w:rsidRDefault="00D107EB" w:rsidP="00D107EB">
      <w:pPr>
        <w:jc w:val="center"/>
        <w:rPr>
          <w:b/>
          <w:sz w:val="22"/>
          <w:szCs w:val="22"/>
        </w:rPr>
      </w:pPr>
    </w:p>
    <w:p w:rsidR="004A1F63" w:rsidRPr="00D107EB" w:rsidRDefault="004A1F63" w:rsidP="00D107EB">
      <w:pPr>
        <w:jc w:val="center"/>
        <w:rPr>
          <w:b/>
        </w:rPr>
      </w:pPr>
      <w:r w:rsidRPr="00D107EB">
        <w:rPr>
          <w:b/>
        </w:rPr>
        <w:t>Пояснительная записка</w:t>
      </w:r>
    </w:p>
    <w:p w:rsidR="004A1F63" w:rsidRPr="00060200" w:rsidRDefault="004A1F63" w:rsidP="003A0711">
      <w:pPr>
        <w:jc w:val="center"/>
        <w:rPr>
          <w:sz w:val="22"/>
          <w:szCs w:val="22"/>
        </w:rPr>
      </w:pPr>
    </w:p>
    <w:p w:rsidR="003A0711" w:rsidRPr="00060200" w:rsidRDefault="00A0139A" w:rsidP="003A0711">
      <w:pPr>
        <w:ind w:firstLine="851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Рабочая программа по биологии линии учебников «Ракурс» издательства «Русское слово», построенная по принципу концентра,</w:t>
      </w:r>
      <w:r w:rsidR="003A0711" w:rsidRPr="00060200">
        <w:rPr>
          <w:sz w:val="22"/>
          <w:szCs w:val="22"/>
        </w:rPr>
        <w:t xml:space="preserve"> подготовлена в соответствии:</w:t>
      </w:r>
    </w:p>
    <w:p w:rsidR="003A0711" w:rsidRPr="00060200" w:rsidRDefault="003A0711" w:rsidP="001C2153">
      <w:pPr>
        <w:pStyle w:val="3"/>
        <w:keepNext w:val="0"/>
        <w:keepLines w:val="0"/>
        <w:numPr>
          <w:ilvl w:val="0"/>
          <w:numId w:val="6"/>
        </w:numPr>
        <w:spacing w:before="0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060200">
        <w:rPr>
          <w:rFonts w:ascii="Times New Roman" w:hAnsi="Times New Roman" w:cs="Times New Roman"/>
          <w:b w:val="0"/>
          <w:color w:val="auto"/>
          <w:sz w:val="22"/>
          <w:szCs w:val="22"/>
        </w:rPr>
        <w:t>Закон РФ «Об образовании»,</w:t>
      </w:r>
    </w:p>
    <w:p w:rsidR="003A0711" w:rsidRPr="00060200" w:rsidRDefault="003A0711" w:rsidP="001C2153">
      <w:pPr>
        <w:pStyle w:val="3"/>
        <w:keepNext w:val="0"/>
        <w:keepLines w:val="0"/>
        <w:numPr>
          <w:ilvl w:val="0"/>
          <w:numId w:val="6"/>
        </w:numPr>
        <w:spacing w:before="0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060200">
        <w:rPr>
          <w:rFonts w:ascii="Times New Roman" w:hAnsi="Times New Roman" w:cs="Times New Roman"/>
          <w:b w:val="0"/>
          <w:color w:val="auto"/>
          <w:sz w:val="22"/>
          <w:szCs w:val="22"/>
        </w:rPr>
        <w:t>ФГОС ООО;</w:t>
      </w:r>
    </w:p>
    <w:p w:rsidR="003A0711" w:rsidRPr="00060200" w:rsidRDefault="003A0711" w:rsidP="001C2153">
      <w:pPr>
        <w:pStyle w:val="3"/>
        <w:keepNext w:val="0"/>
        <w:keepLines w:val="0"/>
        <w:numPr>
          <w:ilvl w:val="0"/>
          <w:numId w:val="6"/>
        </w:numPr>
        <w:spacing w:before="0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060200">
        <w:rPr>
          <w:rFonts w:ascii="Times New Roman" w:hAnsi="Times New Roman" w:cs="Times New Roman"/>
          <w:b w:val="0"/>
          <w:color w:val="auto"/>
          <w:sz w:val="22"/>
          <w:szCs w:val="22"/>
        </w:rPr>
        <w:t>Примерная программа учебного предмета, созданная на основе ФГОС ООО;</w:t>
      </w:r>
    </w:p>
    <w:p w:rsidR="003A0711" w:rsidRPr="00060200" w:rsidRDefault="003A0711" w:rsidP="001C2153">
      <w:pPr>
        <w:pStyle w:val="3"/>
        <w:keepNext w:val="0"/>
        <w:keepLines w:val="0"/>
        <w:numPr>
          <w:ilvl w:val="0"/>
          <w:numId w:val="6"/>
        </w:numPr>
        <w:spacing w:before="0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060200">
        <w:rPr>
          <w:rFonts w:ascii="Times New Roman" w:hAnsi="Times New Roman" w:cs="Times New Roman"/>
          <w:b w:val="0"/>
          <w:color w:val="auto"/>
          <w:sz w:val="22"/>
          <w:szCs w:val="22"/>
        </w:rPr>
        <w:t>Базисный учебный план общеобразовательного учреждения;</w:t>
      </w:r>
    </w:p>
    <w:p w:rsidR="003A0711" w:rsidRPr="00060200" w:rsidRDefault="003A0711" w:rsidP="001C2153">
      <w:pPr>
        <w:pStyle w:val="3"/>
        <w:keepNext w:val="0"/>
        <w:keepLines w:val="0"/>
        <w:numPr>
          <w:ilvl w:val="0"/>
          <w:numId w:val="6"/>
        </w:numPr>
        <w:spacing w:before="0"/>
        <w:rPr>
          <w:rFonts w:ascii="Times New Roman" w:hAnsi="Times New Roman" w:cs="Times New Roman"/>
          <w:b w:val="0"/>
          <w:color w:val="auto"/>
          <w:sz w:val="22"/>
          <w:szCs w:val="22"/>
        </w:rPr>
      </w:pPr>
      <w:r w:rsidRPr="00060200">
        <w:rPr>
          <w:rFonts w:ascii="Times New Roman" w:hAnsi="Times New Roman" w:cs="Times New Roman"/>
          <w:b w:val="0"/>
          <w:color w:val="auto"/>
          <w:sz w:val="22"/>
          <w:szCs w:val="22"/>
        </w:rPr>
        <w:t>Федеральный перечень учебников, рекомендованных (допущенных) к использованию в образовательном процессе в образовательных учреждениях, реализующих образовательные программы общего образования и имеющих государственную аккредитацию;</w:t>
      </w:r>
    </w:p>
    <w:p w:rsidR="00516A87" w:rsidRPr="00060200" w:rsidRDefault="00516A87" w:rsidP="001C2153">
      <w:pPr>
        <w:pStyle w:val="a4"/>
        <w:numPr>
          <w:ilvl w:val="0"/>
          <w:numId w:val="1"/>
        </w:numPr>
        <w:ind w:left="791"/>
        <w:jc w:val="both"/>
        <w:rPr>
          <w:sz w:val="22"/>
          <w:szCs w:val="22"/>
        </w:rPr>
      </w:pPr>
      <w:r w:rsidRPr="00D107EB">
        <w:rPr>
          <w:sz w:val="22"/>
          <w:szCs w:val="22"/>
        </w:rPr>
        <w:t>Программа</w:t>
      </w:r>
      <w:r w:rsidRPr="00060200">
        <w:rPr>
          <w:b/>
          <w:sz w:val="22"/>
          <w:szCs w:val="22"/>
        </w:rPr>
        <w:t xml:space="preserve"> </w:t>
      </w:r>
      <w:r w:rsidRPr="00060200">
        <w:rPr>
          <w:sz w:val="22"/>
          <w:szCs w:val="22"/>
        </w:rPr>
        <w:t>курса «Биология»  5-9 классы. Линия «Ракурс»/авт.-сост. Н.И. Рома</w:t>
      </w:r>
      <w:r w:rsidR="006B1A91">
        <w:rPr>
          <w:sz w:val="22"/>
          <w:szCs w:val="22"/>
        </w:rPr>
        <w:t>нова.- М.: «Русское слово», 2013</w:t>
      </w:r>
      <w:r w:rsidRPr="00060200">
        <w:rPr>
          <w:sz w:val="22"/>
          <w:szCs w:val="22"/>
        </w:rPr>
        <w:t>г.</w:t>
      </w:r>
    </w:p>
    <w:p w:rsidR="00516A87" w:rsidRPr="00060200" w:rsidRDefault="00516A87" w:rsidP="003A0711">
      <w:pPr>
        <w:pStyle w:val="a4"/>
        <w:ind w:left="791"/>
        <w:jc w:val="both"/>
        <w:rPr>
          <w:sz w:val="22"/>
          <w:szCs w:val="22"/>
        </w:rPr>
      </w:pPr>
      <w:r w:rsidRPr="00D107EB">
        <w:rPr>
          <w:sz w:val="22"/>
          <w:szCs w:val="22"/>
        </w:rPr>
        <w:t>7 класс. Биология. Автор</w:t>
      </w:r>
      <w:r w:rsidRPr="00060200">
        <w:rPr>
          <w:sz w:val="22"/>
          <w:szCs w:val="22"/>
        </w:rPr>
        <w:t xml:space="preserve">: Н.И. Романова </w:t>
      </w:r>
    </w:p>
    <w:p w:rsidR="00516A87" w:rsidRPr="00060200" w:rsidRDefault="00516A87" w:rsidP="001C2153">
      <w:pPr>
        <w:pStyle w:val="a4"/>
        <w:numPr>
          <w:ilvl w:val="0"/>
          <w:numId w:val="1"/>
        </w:numPr>
        <w:ind w:left="791"/>
        <w:jc w:val="both"/>
        <w:rPr>
          <w:sz w:val="22"/>
          <w:szCs w:val="22"/>
        </w:rPr>
      </w:pPr>
      <w:r w:rsidRPr="00D107EB">
        <w:rPr>
          <w:sz w:val="22"/>
          <w:szCs w:val="22"/>
        </w:rPr>
        <w:t>Учебник:</w:t>
      </w:r>
      <w:r w:rsidRPr="00060200">
        <w:rPr>
          <w:sz w:val="22"/>
          <w:szCs w:val="22"/>
        </w:rPr>
        <w:t xml:space="preserve"> Е.Т. Тихонова,  Н.И. Романова Биология 7 класс - М.: «Русское слово», 2013г.</w:t>
      </w:r>
    </w:p>
    <w:p w:rsidR="00516A87" w:rsidRPr="00D107EB" w:rsidRDefault="00516A87" w:rsidP="008C2997">
      <w:pPr>
        <w:spacing w:line="276" w:lineRule="auto"/>
        <w:ind w:left="360"/>
        <w:jc w:val="both"/>
        <w:rPr>
          <w:sz w:val="22"/>
          <w:szCs w:val="22"/>
        </w:rPr>
      </w:pPr>
      <w:r w:rsidRPr="00D107EB">
        <w:rPr>
          <w:sz w:val="22"/>
          <w:szCs w:val="22"/>
        </w:rPr>
        <w:t>Методические пособия:</w:t>
      </w:r>
    </w:p>
    <w:p w:rsidR="00516A87" w:rsidRPr="00060200" w:rsidRDefault="00516A87" w:rsidP="001C2153">
      <w:pPr>
        <w:pStyle w:val="1"/>
        <w:numPr>
          <w:ilvl w:val="0"/>
          <w:numId w:val="1"/>
        </w:numPr>
        <w:shd w:val="clear" w:color="auto" w:fill="FFFFFF"/>
        <w:spacing w:before="0" w:beforeAutospacing="0" w:after="0" w:afterAutospacing="0"/>
        <w:rPr>
          <w:b w:val="0"/>
          <w:bCs w:val="0"/>
          <w:color w:val="000000"/>
          <w:sz w:val="22"/>
          <w:szCs w:val="22"/>
        </w:rPr>
      </w:pPr>
      <w:r w:rsidRPr="00060200">
        <w:rPr>
          <w:b w:val="0"/>
          <w:bCs w:val="0"/>
          <w:color w:val="000000"/>
          <w:sz w:val="22"/>
          <w:szCs w:val="22"/>
        </w:rPr>
        <w:t>С.Н. Новикова, Н.И. Романова.</w:t>
      </w:r>
      <w:r w:rsidRPr="00060200">
        <w:rPr>
          <w:rStyle w:val="apple-converted-space"/>
          <w:b w:val="0"/>
          <w:bCs w:val="0"/>
          <w:color w:val="000000"/>
          <w:sz w:val="22"/>
          <w:szCs w:val="22"/>
        </w:rPr>
        <w:t> </w:t>
      </w:r>
      <w:r w:rsidRPr="00060200">
        <w:rPr>
          <w:b w:val="0"/>
          <w:bCs w:val="0"/>
          <w:color w:val="000000"/>
          <w:sz w:val="22"/>
          <w:szCs w:val="22"/>
        </w:rPr>
        <w:t xml:space="preserve">Рабочая программа к учебнику Е.Т. Тихоновой, Н.И. Романовой «Биология». 7 класс. Линия «Ракурс» </w:t>
      </w:r>
      <w:r w:rsidRPr="00060200">
        <w:rPr>
          <w:sz w:val="22"/>
          <w:szCs w:val="22"/>
        </w:rPr>
        <w:t xml:space="preserve">- </w:t>
      </w:r>
      <w:r w:rsidRPr="00060200">
        <w:rPr>
          <w:b w:val="0"/>
          <w:sz w:val="22"/>
          <w:szCs w:val="22"/>
        </w:rPr>
        <w:t>М.: «Русское слово», 2013г.</w:t>
      </w:r>
    </w:p>
    <w:p w:rsidR="00516A87" w:rsidRPr="00060200" w:rsidRDefault="00516A87" w:rsidP="001C2153">
      <w:pPr>
        <w:pStyle w:val="a4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Амахина Ю.В. Методические рекомендации по проведению лабораторных работ к учебнику Е.Т. Тихоновой, Н.И. Романовой «Биология. 7 класс» Линия «Ракурс» - М.: «Русское слово», 2013г.</w:t>
      </w:r>
    </w:p>
    <w:p w:rsidR="00516A87" w:rsidRPr="00060200" w:rsidRDefault="00516A87" w:rsidP="003A0711">
      <w:pPr>
        <w:pStyle w:val="a4"/>
        <w:ind w:left="426"/>
        <w:jc w:val="both"/>
        <w:rPr>
          <w:b/>
          <w:sz w:val="22"/>
          <w:szCs w:val="22"/>
        </w:rPr>
      </w:pPr>
      <w:r w:rsidRPr="00D107EB">
        <w:rPr>
          <w:sz w:val="22"/>
          <w:szCs w:val="22"/>
        </w:rPr>
        <w:t>Рабочая тетрадь</w:t>
      </w:r>
      <w:r w:rsidRPr="00060200">
        <w:rPr>
          <w:b/>
          <w:sz w:val="22"/>
          <w:szCs w:val="22"/>
        </w:rPr>
        <w:t>:</w:t>
      </w:r>
    </w:p>
    <w:p w:rsidR="00516A87" w:rsidRPr="00060200" w:rsidRDefault="00516A87" w:rsidP="001C2153">
      <w:pPr>
        <w:pStyle w:val="a4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060200">
        <w:rPr>
          <w:color w:val="000000"/>
          <w:kern w:val="36"/>
          <w:sz w:val="22"/>
          <w:szCs w:val="22"/>
        </w:rPr>
        <w:t xml:space="preserve">Амахина Ю.В. Тетрадь для лабораторных работ к учебнику Е.Т. Тихоновой, Н.И. Романовой «Биология. 7 класс. Линия «Ракурс» </w:t>
      </w:r>
      <w:r w:rsidRPr="00060200">
        <w:rPr>
          <w:sz w:val="22"/>
          <w:szCs w:val="22"/>
        </w:rPr>
        <w:t>- М.: «Русское слово», 2013г.</w:t>
      </w:r>
    </w:p>
    <w:p w:rsidR="00516A87" w:rsidRPr="00060200" w:rsidRDefault="00516A87" w:rsidP="001C2153">
      <w:pPr>
        <w:pStyle w:val="a4"/>
        <w:numPr>
          <w:ilvl w:val="0"/>
          <w:numId w:val="1"/>
        </w:numPr>
        <w:ind w:left="426"/>
        <w:jc w:val="both"/>
        <w:rPr>
          <w:sz w:val="22"/>
          <w:szCs w:val="22"/>
        </w:rPr>
      </w:pPr>
      <w:r w:rsidRPr="00060200">
        <w:rPr>
          <w:sz w:val="22"/>
          <w:szCs w:val="22"/>
        </w:rPr>
        <w:t xml:space="preserve">Тихонова Е. Т., Романова Н. И. Рабочая тетрадь к учебнику Е. Т. </w:t>
      </w:r>
      <w:r w:rsidR="00F2633E" w:rsidRPr="00060200">
        <w:rPr>
          <w:sz w:val="22"/>
          <w:szCs w:val="22"/>
        </w:rPr>
        <w:t>Н.И. Романовой «Биология. 7 класс» Линия «Ракурс» - М.: «Русское слово», 2013г.</w:t>
      </w:r>
    </w:p>
    <w:p w:rsidR="00B616E1" w:rsidRPr="00D107EB" w:rsidRDefault="00A0139A" w:rsidP="00B174BB">
      <w:pPr>
        <w:jc w:val="center"/>
        <w:rPr>
          <w:iCs/>
          <w:sz w:val="22"/>
          <w:szCs w:val="22"/>
          <w:lang w:eastAsia="ru-RU"/>
        </w:rPr>
      </w:pPr>
      <w:r w:rsidRPr="00D107EB">
        <w:rPr>
          <w:iCs/>
          <w:sz w:val="22"/>
          <w:szCs w:val="22"/>
          <w:lang w:eastAsia="ru-RU"/>
        </w:rPr>
        <w:t>Цели и задачи обучения.</w:t>
      </w:r>
    </w:p>
    <w:p w:rsidR="00A0139A" w:rsidRPr="00060200" w:rsidRDefault="00A0139A" w:rsidP="003A0711">
      <w:pPr>
        <w:rPr>
          <w:rFonts w:eastAsia="Times New Roman"/>
          <w:sz w:val="22"/>
          <w:szCs w:val="22"/>
          <w:lang w:eastAsia="ru-RU"/>
        </w:rPr>
      </w:pPr>
      <w:r w:rsidRPr="00060200">
        <w:rPr>
          <w:rFonts w:eastAsia="Times New Roman"/>
          <w:sz w:val="22"/>
          <w:szCs w:val="22"/>
          <w:lang w:eastAsia="ru-RU"/>
        </w:rPr>
        <w:t xml:space="preserve">Глобальными целями биологического образования являются: </w:t>
      </w:r>
    </w:p>
    <w:p w:rsidR="00A0139A" w:rsidRPr="00060200" w:rsidRDefault="00A0139A" w:rsidP="001C2153">
      <w:pPr>
        <w:pStyle w:val="a4"/>
        <w:numPr>
          <w:ilvl w:val="0"/>
          <w:numId w:val="3"/>
        </w:numPr>
        <w:rPr>
          <w:sz w:val="22"/>
          <w:szCs w:val="22"/>
        </w:rPr>
      </w:pPr>
      <w:r w:rsidRPr="00060200">
        <w:rPr>
          <w:sz w:val="22"/>
          <w:szCs w:val="22"/>
        </w:rPr>
        <w:t>Социализация обучаемых – вхождение в мир культуры и социальных отношений, обеспечивающая включение учащихся в ту или иную группу или общность — носителя  е</w:t>
      </w:r>
      <w:r w:rsidRPr="00060200">
        <w:rPr>
          <w:rFonts w:ascii="Cambria Math" w:hAnsi="Cambria Math"/>
          <w:sz w:val="22"/>
          <w:szCs w:val="22"/>
        </w:rPr>
        <w:t>ѐ</w:t>
      </w:r>
      <w:r w:rsidRPr="00060200">
        <w:rPr>
          <w:sz w:val="22"/>
          <w:szCs w:val="22"/>
        </w:rPr>
        <w:t xml:space="preserve"> норм, ценностей, ориентаций, осваиваемых в процессе знакомства с миром живой природы; </w:t>
      </w:r>
    </w:p>
    <w:p w:rsidR="00A0139A" w:rsidRPr="00060200" w:rsidRDefault="00A0139A" w:rsidP="001C2153">
      <w:pPr>
        <w:pStyle w:val="a4"/>
        <w:numPr>
          <w:ilvl w:val="0"/>
          <w:numId w:val="2"/>
        </w:numPr>
        <w:rPr>
          <w:sz w:val="22"/>
          <w:szCs w:val="22"/>
        </w:rPr>
      </w:pPr>
      <w:r w:rsidRPr="00060200">
        <w:rPr>
          <w:sz w:val="22"/>
          <w:szCs w:val="22"/>
        </w:rPr>
        <w:t>Приобщение к познавательной культуре как системе познавательных (научных)  ценностей, накопленных обществом в сфере биологической науки.</w:t>
      </w:r>
    </w:p>
    <w:p w:rsidR="00A0139A" w:rsidRPr="00060200" w:rsidRDefault="00A0139A" w:rsidP="001C2153">
      <w:pPr>
        <w:pStyle w:val="a4"/>
        <w:numPr>
          <w:ilvl w:val="0"/>
          <w:numId w:val="2"/>
        </w:numPr>
        <w:rPr>
          <w:sz w:val="22"/>
          <w:szCs w:val="22"/>
        </w:rPr>
      </w:pPr>
      <w:r w:rsidRPr="00060200">
        <w:rPr>
          <w:sz w:val="22"/>
          <w:szCs w:val="22"/>
        </w:rPr>
        <w:t xml:space="preserve">Ориентация в системе моральных норм и ценностей: признание наивысшей ценностью жизнь и здоровье человека; формирование ценностного отношения к живой природе; </w:t>
      </w:r>
    </w:p>
    <w:p w:rsidR="00A0139A" w:rsidRPr="00060200" w:rsidRDefault="00A0139A" w:rsidP="001C2153">
      <w:pPr>
        <w:pStyle w:val="a4"/>
        <w:numPr>
          <w:ilvl w:val="0"/>
          <w:numId w:val="2"/>
        </w:numPr>
        <w:rPr>
          <w:sz w:val="22"/>
          <w:szCs w:val="22"/>
        </w:rPr>
      </w:pPr>
      <w:r w:rsidRPr="00060200">
        <w:rPr>
          <w:sz w:val="22"/>
          <w:szCs w:val="22"/>
        </w:rPr>
        <w:t xml:space="preserve">Развитие познавательных мотивов, направленных на получение знаний о живой природе; познавательных качеств личности, связанных с овладением методами изучения природы, формированием интеллектуальных и практических умений; </w:t>
      </w:r>
    </w:p>
    <w:p w:rsidR="00A0139A" w:rsidRPr="00060200" w:rsidRDefault="00A0139A" w:rsidP="001C2153">
      <w:pPr>
        <w:pStyle w:val="a4"/>
        <w:numPr>
          <w:ilvl w:val="0"/>
          <w:numId w:val="4"/>
        </w:numPr>
        <w:rPr>
          <w:sz w:val="22"/>
          <w:szCs w:val="22"/>
        </w:rPr>
      </w:pPr>
      <w:r w:rsidRPr="00060200">
        <w:rPr>
          <w:sz w:val="22"/>
          <w:szCs w:val="22"/>
        </w:rPr>
        <w:t xml:space="preserve">Овладение ключевыми компетентностями: учебно-познавательной, информационной, ценностно-смысловой, коммуникативной; </w:t>
      </w:r>
    </w:p>
    <w:p w:rsidR="00A0139A" w:rsidRPr="00060200" w:rsidRDefault="00A0139A" w:rsidP="001C2153">
      <w:pPr>
        <w:pStyle w:val="a4"/>
        <w:numPr>
          <w:ilvl w:val="0"/>
          <w:numId w:val="4"/>
        </w:numPr>
        <w:rPr>
          <w:sz w:val="22"/>
          <w:szCs w:val="22"/>
        </w:rPr>
      </w:pPr>
      <w:r w:rsidRPr="00060200">
        <w:rPr>
          <w:sz w:val="22"/>
          <w:szCs w:val="22"/>
        </w:rPr>
        <w:t>Формирование у обучающихся познавательной культуры, осваиваемой в процессе познавательной деятельности, и эстетической куль туры как способности эмоционально-ценностного отношения к объектам живой природы.</w:t>
      </w:r>
    </w:p>
    <w:p w:rsidR="00A0139A" w:rsidRPr="00D107EB" w:rsidRDefault="000A3696" w:rsidP="003A0711">
      <w:pPr>
        <w:jc w:val="center"/>
        <w:rPr>
          <w:iCs/>
          <w:sz w:val="22"/>
          <w:szCs w:val="22"/>
          <w:lang w:eastAsia="ru-RU"/>
        </w:rPr>
      </w:pPr>
      <w:r w:rsidRPr="00D107EB">
        <w:rPr>
          <w:iCs/>
          <w:sz w:val="22"/>
          <w:szCs w:val="22"/>
          <w:lang w:eastAsia="ru-RU"/>
        </w:rPr>
        <w:t>Определение места и роли учебного курса в учебном плане ОУ.</w:t>
      </w:r>
    </w:p>
    <w:p w:rsidR="000A3696" w:rsidRPr="00060200" w:rsidRDefault="000A3696" w:rsidP="003A0711">
      <w:pPr>
        <w:jc w:val="both"/>
        <w:rPr>
          <w:rFonts w:eastAsia="Times New Roman"/>
          <w:sz w:val="22"/>
          <w:szCs w:val="22"/>
          <w:lang w:eastAsia="ru-RU"/>
        </w:rPr>
      </w:pPr>
      <w:r w:rsidRPr="00060200">
        <w:rPr>
          <w:rFonts w:eastAsia="Times New Roman"/>
          <w:sz w:val="22"/>
          <w:szCs w:val="22"/>
          <w:lang w:eastAsia="ru-RU"/>
        </w:rPr>
        <w:t>Биология включена в область естественно-научных предметов. По учебному плану школы предусматривается изучение биологии в объеме в 7 классе – 70 часов (из расчета 2 часа в неделю</w:t>
      </w:r>
      <w:r w:rsidR="0001044A">
        <w:rPr>
          <w:rFonts w:eastAsia="Times New Roman"/>
          <w:sz w:val="22"/>
          <w:szCs w:val="22"/>
          <w:lang w:eastAsia="ru-RU"/>
        </w:rPr>
        <w:t>, из них 2ч. – резервное время</w:t>
      </w:r>
      <w:r w:rsidRPr="00060200">
        <w:rPr>
          <w:rFonts w:eastAsia="Times New Roman"/>
          <w:sz w:val="22"/>
          <w:szCs w:val="22"/>
          <w:lang w:eastAsia="ru-RU"/>
        </w:rPr>
        <w:t>). Данная рабочая программа составлена в соответствии с годовым календарным учебным графиком школы и предус</w:t>
      </w:r>
      <w:r w:rsidR="00D107EB">
        <w:rPr>
          <w:rFonts w:eastAsia="Times New Roman"/>
          <w:sz w:val="22"/>
          <w:szCs w:val="22"/>
          <w:lang w:eastAsia="ru-RU"/>
        </w:rPr>
        <w:t xml:space="preserve">матривает проведение 70 </w:t>
      </w:r>
      <w:proofErr w:type="spellStart"/>
      <w:r w:rsidR="00D107EB">
        <w:rPr>
          <w:rFonts w:eastAsia="Times New Roman"/>
          <w:sz w:val="22"/>
          <w:szCs w:val="22"/>
          <w:lang w:eastAsia="ru-RU"/>
        </w:rPr>
        <w:t>часо</w:t>
      </w:r>
      <w:proofErr w:type="spellEnd"/>
      <w:r w:rsidR="00D107EB">
        <w:rPr>
          <w:rFonts w:eastAsia="Times New Roman"/>
          <w:sz w:val="22"/>
          <w:szCs w:val="22"/>
          <w:lang w:eastAsia="ru-RU"/>
        </w:rPr>
        <w:t xml:space="preserve"> </w:t>
      </w:r>
      <w:proofErr w:type="gramStart"/>
      <w:r w:rsidR="00D107EB">
        <w:rPr>
          <w:rFonts w:eastAsia="Times New Roman"/>
          <w:sz w:val="22"/>
          <w:szCs w:val="22"/>
          <w:lang w:eastAsia="ru-RU"/>
        </w:rPr>
        <w:t>( 35</w:t>
      </w:r>
      <w:proofErr w:type="gramEnd"/>
      <w:r w:rsidR="00D107EB">
        <w:rPr>
          <w:rFonts w:eastAsia="Times New Roman"/>
          <w:sz w:val="22"/>
          <w:szCs w:val="22"/>
          <w:lang w:eastAsia="ru-RU"/>
        </w:rPr>
        <w:t xml:space="preserve"> недель)</w:t>
      </w:r>
      <w:r w:rsidR="00B67110" w:rsidRPr="00060200">
        <w:rPr>
          <w:rFonts w:eastAsia="Times New Roman"/>
          <w:sz w:val="22"/>
          <w:szCs w:val="22"/>
          <w:lang w:eastAsia="ru-RU"/>
        </w:rPr>
        <w:t>.</w:t>
      </w:r>
    </w:p>
    <w:p w:rsidR="000C5B1D" w:rsidRPr="00060200" w:rsidRDefault="000C5B1D" w:rsidP="000C5B1D">
      <w:pPr>
        <w:pStyle w:val="a5"/>
        <w:spacing w:before="0" w:beforeAutospacing="0" w:after="0" w:afterAutospacing="0"/>
        <w:ind w:firstLine="709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.</w:t>
      </w:r>
    </w:p>
    <w:p w:rsidR="00D107EB" w:rsidRDefault="00D107EB" w:rsidP="00B74415">
      <w:pPr>
        <w:pStyle w:val="a5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F9742C" w:rsidRDefault="00F9742C" w:rsidP="00F9742C">
      <w:pPr>
        <w:pStyle w:val="a5"/>
        <w:spacing w:before="0" w:beforeAutospacing="0" w:after="0" w:afterAutospacing="0"/>
        <w:rPr>
          <w:b/>
          <w:sz w:val="22"/>
          <w:szCs w:val="22"/>
        </w:rPr>
      </w:pPr>
    </w:p>
    <w:p w:rsidR="00F9742C" w:rsidRDefault="00F9742C" w:rsidP="00F9742C">
      <w:pPr>
        <w:pStyle w:val="a5"/>
        <w:spacing w:before="0" w:beforeAutospacing="0" w:after="0" w:afterAutospacing="0"/>
        <w:rPr>
          <w:b/>
          <w:sz w:val="22"/>
          <w:szCs w:val="22"/>
        </w:rPr>
      </w:pPr>
    </w:p>
    <w:p w:rsidR="00F9742C" w:rsidRDefault="00F9742C" w:rsidP="00F9742C">
      <w:pPr>
        <w:pStyle w:val="a5"/>
        <w:spacing w:before="0" w:beforeAutospacing="0" w:after="0" w:afterAutospacing="0"/>
        <w:rPr>
          <w:b/>
          <w:sz w:val="22"/>
          <w:szCs w:val="22"/>
        </w:rPr>
      </w:pPr>
    </w:p>
    <w:p w:rsidR="004E10DF" w:rsidRPr="004E10DF" w:rsidRDefault="00F9742C" w:rsidP="00F9742C">
      <w:pPr>
        <w:pStyle w:val="a5"/>
        <w:spacing w:before="0" w:beforeAutospacing="0" w:after="0" w:afterAutospacing="0"/>
        <w:rPr>
          <w:b/>
          <w:sz w:val="28"/>
          <w:szCs w:val="28"/>
        </w:rPr>
      </w:pPr>
      <w:r>
        <w:rPr>
          <w:b/>
          <w:sz w:val="22"/>
          <w:szCs w:val="22"/>
        </w:rPr>
        <w:lastRenderedPageBreak/>
        <w:t xml:space="preserve">                                                  </w:t>
      </w:r>
      <w:r w:rsidR="004E10DF" w:rsidRPr="004E10DF">
        <w:rPr>
          <w:b/>
          <w:sz w:val="28"/>
          <w:szCs w:val="28"/>
        </w:rPr>
        <w:t>Планируемые результаты</w:t>
      </w:r>
    </w:p>
    <w:p w:rsidR="004E10DF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</w:p>
    <w:p w:rsidR="004E10DF" w:rsidRPr="004E10DF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 xml:space="preserve">Деятельность образовательного учреждения в обучении биологии должна быть направлена на достижение обучающимися следующих </w:t>
      </w:r>
      <w:r w:rsidRPr="004E10DF">
        <w:rPr>
          <w:bCs/>
          <w:sz w:val="22"/>
          <w:szCs w:val="22"/>
        </w:rPr>
        <w:t>личностных результатов</w:t>
      </w:r>
      <w:r w:rsidRPr="004E10DF">
        <w:rPr>
          <w:sz w:val="22"/>
          <w:szCs w:val="22"/>
        </w:rPr>
        <w:t>: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>1) знание основных принципов и правил отношения к живой природе, основ здорового образа жизни и здоровьесберегающих технологий;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>2) реализация установок здорового образа жизни;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>3) сформированность познавательных интересов и мотивов, направленных на изучение живой природы; интеллектуальных умений (доказывать, строить рассуждения, анализировать, сравнивать, делать выводы и др.); эстетического отношения к живым объектам.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4E10DF">
        <w:rPr>
          <w:bCs/>
          <w:sz w:val="22"/>
          <w:szCs w:val="22"/>
        </w:rPr>
        <w:t>Метапредметными результатами</w:t>
      </w:r>
      <w:r>
        <w:rPr>
          <w:b/>
          <w:bCs/>
          <w:sz w:val="22"/>
          <w:szCs w:val="22"/>
        </w:rPr>
        <w:t xml:space="preserve"> </w:t>
      </w:r>
      <w:r w:rsidRPr="00060200">
        <w:rPr>
          <w:sz w:val="22"/>
          <w:szCs w:val="22"/>
        </w:rPr>
        <w:t>освоения выпускниками основной школы программы по биологии являются: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>1) овладение составляющими исследовательской и проектной деятельности, включая умения видеть проблему, ставить вопросы, выдвигать гипотезы, давать определения понятиям, классифицировать, наблюдать, проводить эксперименты, делать выводы и заключения, структурировать материал, объяснять, доказывать, защищать свои идеи;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>2) умение работать с разными источниками биологической информации: находить биологическую информацию в различных источниках (тексте учебника, научно-популярной литературе, биологических словарях и справочниках), анализировать и оценивать информацию, преобразовывать информацию из одной формы в другую;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>3) способность выбирать целевые и смысловые установки в своих действиях и поступках по отношению к живой природе, здоровью своему и окружающих;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>4) умение адекватно использовать речевые средства для дискуссии и аргументации своей позиции, сравнивать разные точки зрения, аргументировать свою точку зрения, отстаивать свою позицию.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4E10DF">
        <w:rPr>
          <w:bCs/>
          <w:sz w:val="22"/>
          <w:szCs w:val="22"/>
        </w:rPr>
        <w:t>Предметными результатами</w:t>
      </w:r>
      <w:r w:rsidRPr="00060200">
        <w:rPr>
          <w:sz w:val="22"/>
          <w:szCs w:val="22"/>
        </w:rPr>
        <w:t xml:space="preserve"> освоения выпускниками основной школы программы по биологии являются: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>1. В познавательной (интеллектуальной) сфере: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4E10DF">
        <w:rPr>
          <w:bCs/>
          <w:iCs/>
          <w:sz w:val="22"/>
          <w:szCs w:val="22"/>
        </w:rPr>
        <w:t>Выделение</w:t>
      </w:r>
      <w:r>
        <w:rPr>
          <w:b/>
          <w:bCs/>
          <w:i/>
          <w:iCs/>
          <w:sz w:val="22"/>
          <w:szCs w:val="22"/>
        </w:rPr>
        <w:t xml:space="preserve"> </w:t>
      </w:r>
      <w:r w:rsidRPr="00060200">
        <w:rPr>
          <w:sz w:val="22"/>
          <w:szCs w:val="22"/>
        </w:rPr>
        <w:t>существенных признаков биологических объектов (отличительных признаков живых организмов; клеток и организмов растений, животных, грибов и бактерий; организма человека; видов, экосистем; биосферы) и процессов (обмен веществ и превращение энергии, питание, дыхание, выделение, транспорт веществ, рост, развитие, размножение, регуляция жизнедеятельности организма; круговорот веществ и превращение энергии в экосистемах);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 xml:space="preserve">Приведение </w:t>
      </w:r>
      <w:r w:rsidRPr="004E10DF">
        <w:rPr>
          <w:sz w:val="22"/>
          <w:szCs w:val="22"/>
        </w:rPr>
        <w:t>д</w:t>
      </w:r>
      <w:r w:rsidRPr="00060200">
        <w:rPr>
          <w:sz w:val="22"/>
          <w:szCs w:val="22"/>
        </w:rPr>
        <w:t>оказательств (аргументация) родства человека с млекопитающими животными; взаимосвязи человека и окружающей среды; зависимости здоровья человека от состояния окружающей среды; необходимости защиты окружающей среды; соблюдения мер профилактики заболеваний, вызываемых растениями, животными, бактериями, грибами и вирусами, травматизма, стрессов, ВИЧ-инфекции, вредных привычек, нарушения осанки, зрения, слуха, инфекционных и простудных заболеваний;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>классификация</w:t>
      </w:r>
      <w:r w:rsidRPr="004E10DF">
        <w:rPr>
          <w:sz w:val="22"/>
          <w:szCs w:val="22"/>
        </w:rPr>
        <w:t>—</w:t>
      </w:r>
      <w:r w:rsidRPr="00060200">
        <w:rPr>
          <w:sz w:val="22"/>
          <w:szCs w:val="22"/>
        </w:rPr>
        <w:t xml:space="preserve"> определение принадлежности биологических объектов к определенной систематической группе;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>объяснение</w:t>
      </w:r>
      <w:r>
        <w:rPr>
          <w:b/>
          <w:bCs/>
          <w:i/>
          <w:iCs/>
          <w:sz w:val="22"/>
          <w:szCs w:val="22"/>
        </w:rPr>
        <w:t xml:space="preserve"> </w:t>
      </w:r>
      <w:r w:rsidRPr="00060200">
        <w:rPr>
          <w:sz w:val="22"/>
          <w:szCs w:val="22"/>
        </w:rPr>
        <w:t>роли родства, общности биологии в практической деятельности людей; места и роли человека в природе; происхождения и эволюции растений и животных (на примере сопоставления отдельных групп); роли различных организмов в жизни человека; значения биологического разнообразия для сохранения биосферы; механизмов наследственности и изменчивости, проявления наследственных заболеваний у человека, видообразования и приспособленности;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proofErr w:type="gramStart"/>
      <w:r w:rsidRPr="00060200">
        <w:rPr>
          <w:b/>
          <w:bCs/>
          <w:i/>
          <w:iCs/>
          <w:sz w:val="22"/>
          <w:szCs w:val="22"/>
        </w:rPr>
        <w:t>р</w:t>
      </w:r>
      <w:r w:rsidRPr="004E10DF">
        <w:rPr>
          <w:bCs/>
          <w:i/>
          <w:iCs/>
          <w:sz w:val="22"/>
          <w:szCs w:val="22"/>
        </w:rPr>
        <w:t>азличение</w:t>
      </w:r>
      <w:proofErr w:type="gramEnd"/>
      <w:r w:rsidRPr="004E10DF">
        <w:rPr>
          <w:sz w:val="22"/>
          <w:szCs w:val="22"/>
        </w:rPr>
        <w:t xml:space="preserve"> </w:t>
      </w:r>
      <w:r w:rsidRPr="00060200">
        <w:rPr>
          <w:sz w:val="22"/>
          <w:szCs w:val="22"/>
        </w:rPr>
        <w:t>а таблицах частей и органоидов клетки, органов и систем органов человека; на живых объектах и таблицах органов цветкового растения, органов и систем органов животных, растений разных отделов, животных отдельных типов и классов; наиболее распространенных растений и домашних животных; съедобных и ядовитых грибов; опасных для человека растений и животных;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 xml:space="preserve">сравнение </w:t>
      </w:r>
      <w:r w:rsidRPr="00060200">
        <w:rPr>
          <w:sz w:val="22"/>
          <w:szCs w:val="22"/>
        </w:rPr>
        <w:t>биологических объектов и процессов, умение делать выводы и умозаключения на основе сравнения;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>выявление</w:t>
      </w:r>
      <w:r>
        <w:rPr>
          <w:b/>
          <w:bCs/>
          <w:i/>
          <w:iCs/>
          <w:sz w:val="22"/>
          <w:szCs w:val="22"/>
        </w:rPr>
        <w:t xml:space="preserve"> </w:t>
      </w:r>
      <w:r w:rsidRPr="00060200">
        <w:rPr>
          <w:sz w:val="22"/>
          <w:szCs w:val="22"/>
        </w:rPr>
        <w:t>изменчивости организмов; приспособлений организмов к среде обитания; типов взаимодействия разных видов в экосистеме; взаимосвязей между особенностями строения клеток, тканей, органов, систем органов и их функциями;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5E3AFB">
        <w:rPr>
          <w:bCs/>
          <w:i/>
          <w:iCs/>
          <w:sz w:val="22"/>
          <w:szCs w:val="22"/>
        </w:rPr>
        <w:t>овладение</w:t>
      </w:r>
      <w:r w:rsidR="005E3AFB">
        <w:rPr>
          <w:b/>
          <w:bCs/>
          <w:i/>
          <w:iCs/>
          <w:sz w:val="22"/>
          <w:szCs w:val="22"/>
        </w:rPr>
        <w:t xml:space="preserve"> </w:t>
      </w:r>
      <w:r w:rsidRPr="00060200">
        <w:rPr>
          <w:sz w:val="22"/>
          <w:szCs w:val="22"/>
        </w:rPr>
        <w:t>методами биологической науки: наблюдение и описание биологических объектов и процессов; постановка биологических экспериментов и объяснение их результатов.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lastRenderedPageBreak/>
        <w:t>2. В ценностно-ориентационной сфере: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060200">
        <w:rPr>
          <w:b/>
          <w:bCs/>
          <w:i/>
          <w:iCs/>
          <w:sz w:val="22"/>
          <w:szCs w:val="22"/>
        </w:rPr>
        <w:t>знание</w:t>
      </w:r>
      <w:r w:rsidR="0053369F">
        <w:rPr>
          <w:b/>
          <w:bCs/>
          <w:i/>
          <w:iCs/>
          <w:sz w:val="22"/>
          <w:szCs w:val="22"/>
        </w:rPr>
        <w:t xml:space="preserve"> </w:t>
      </w:r>
      <w:r w:rsidRPr="00060200">
        <w:rPr>
          <w:sz w:val="22"/>
          <w:szCs w:val="22"/>
        </w:rPr>
        <w:t>основных правил поведения в природе и основ здорового образа жизни;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7012A9">
        <w:rPr>
          <w:bCs/>
          <w:i/>
          <w:iCs/>
          <w:sz w:val="22"/>
          <w:szCs w:val="22"/>
        </w:rPr>
        <w:t>анализ и оценк</w:t>
      </w:r>
      <w:r w:rsidR="007012A9" w:rsidRPr="007012A9">
        <w:rPr>
          <w:bCs/>
          <w:i/>
          <w:iCs/>
          <w:sz w:val="22"/>
          <w:szCs w:val="22"/>
        </w:rPr>
        <w:t>а</w:t>
      </w:r>
      <w:r w:rsidR="007012A9">
        <w:rPr>
          <w:b/>
          <w:bCs/>
          <w:i/>
          <w:iCs/>
          <w:sz w:val="22"/>
          <w:szCs w:val="22"/>
        </w:rPr>
        <w:t xml:space="preserve"> </w:t>
      </w:r>
      <w:r w:rsidRPr="00060200">
        <w:rPr>
          <w:sz w:val="22"/>
          <w:szCs w:val="22"/>
        </w:rPr>
        <w:t>последствий деятельности человека в природе, влияния факторов риска на здоровье человека.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>3. В сфере трудовой деятельности: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7012A9">
        <w:rPr>
          <w:bCs/>
          <w:i/>
          <w:iCs/>
          <w:sz w:val="22"/>
          <w:szCs w:val="22"/>
        </w:rPr>
        <w:t>знание</w:t>
      </w:r>
      <w:r w:rsidR="007012A9">
        <w:rPr>
          <w:b/>
          <w:bCs/>
          <w:i/>
          <w:iCs/>
          <w:sz w:val="22"/>
          <w:szCs w:val="22"/>
        </w:rPr>
        <w:t xml:space="preserve"> </w:t>
      </w:r>
      <w:r w:rsidRPr="00060200">
        <w:rPr>
          <w:sz w:val="22"/>
          <w:szCs w:val="22"/>
        </w:rPr>
        <w:t>и соблюдение правил работы в кабинете биологии;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7012A9">
        <w:rPr>
          <w:bCs/>
          <w:i/>
          <w:iCs/>
          <w:sz w:val="22"/>
          <w:szCs w:val="22"/>
        </w:rPr>
        <w:t>соблюдение</w:t>
      </w:r>
      <w:r w:rsidR="0053369F" w:rsidRPr="007012A9">
        <w:rPr>
          <w:bCs/>
          <w:i/>
          <w:iCs/>
          <w:sz w:val="22"/>
          <w:szCs w:val="22"/>
        </w:rPr>
        <w:t xml:space="preserve"> </w:t>
      </w:r>
      <w:r w:rsidRPr="00060200">
        <w:rPr>
          <w:sz w:val="22"/>
          <w:szCs w:val="22"/>
        </w:rPr>
        <w:t>правил работы с биологическими приборами и инструментами (препаровальные иглы, скальпели, лупы, микроскопы).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>4. В сфере физической деятельности: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7012A9">
        <w:rPr>
          <w:bCs/>
          <w:i/>
          <w:iCs/>
          <w:sz w:val="22"/>
          <w:szCs w:val="22"/>
        </w:rPr>
        <w:t>освоение</w:t>
      </w:r>
      <w:r w:rsidR="007012A9" w:rsidRPr="007012A9">
        <w:rPr>
          <w:bCs/>
          <w:i/>
          <w:iCs/>
          <w:sz w:val="22"/>
          <w:szCs w:val="22"/>
        </w:rPr>
        <w:t xml:space="preserve"> </w:t>
      </w:r>
      <w:r w:rsidRPr="00060200">
        <w:rPr>
          <w:sz w:val="22"/>
          <w:szCs w:val="22"/>
        </w:rPr>
        <w:t>приемов оказания первой помощи при отравлении ядовитыми грибами, растениями, укусах животных, простудных заболеваниях, ожогах, обморожениях, травмах, спасении утопающего; рациональной организации труда и отдыха, выращивания и размножения культурных растений и домашних животных, ухода за ними; проведения наблюдений за состоянием собственного организма.</w:t>
      </w:r>
    </w:p>
    <w:p w:rsidR="004E10DF" w:rsidRPr="00060200" w:rsidRDefault="004E10DF" w:rsidP="004E10DF">
      <w:pPr>
        <w:pStyle w:val="a5"/>
        <w:spacing w:before="0" w:beforeAutospacing="0" w:after="0" w:afterAutospacing="0"/>
        <w:ind w:firstLine="720"/>
        <w:rPr>
          <w:sz w:val="22"/>
          <w:szCs w:val="22"/>
        </w:rPr>
      </w:pPr>
      <w:r w:rsidRPr="00060200">
        <w:rPr>
          <w:sz w:val="22"/>
          <w:szCs w:val="22"/>
        </w:rPr>
        <w:t>5. В эстетической сфере:</w:t>
      </w:r>
    </w:p>
    <w:p w:rsidR="004E10DF" w:rsidRPr="00060200" w:rsidRDefault="004E10DF" w:rsidP="004E10DF">
      <w:pPr>
        <w:pStyle w:val="a5"/>
        <w:numPr>
          <w:ilvl w:val="0"/>
          <w:numId w:val="5"/>
        </w:numPr>
        <w:spacing w:before="0" w:beforeAutospacing="0" w:after="0" w:afterAutospacing="0"/>
        <w:ind w:left="0" w:firstLine="720"/>
        <w:rPr>
          <w:sz w:val="22"/>
          <w:szCs w:val="22"/>
        </w:rPr>
      </w:pPr>
      <w:r w:rsidRPr="007012A9">
        <w:rPr>
          <w:bCs/>
          <w:i/>
          <w:iCs/>
          <w:sz w:val="22"/>
          <w:szCs w:val="22"/>
        </w:rPr>
        <w:t>овладени</w:t>
      </w:r>
      <w:r w:rsidR="007012A9">
        <w:rPr>
          <w:bCs/>
          <w:i/>
          <w:iCs/>
          <w:sz w:val="22"/>
          <w:szCs w:val="22"/>
        </w:rPr>
        <w:t xml:space="preserve">е  </w:t>
      </w:r>
      <w:r w:rsidRPr="007012A9">
        <w:rPr>
          <w:sz w:val="22"/>
          <w:szCs w:val="22"/>
        </w:rPr>
        <w:t>у</w:t>
      </w:r>
      <w:r w:rsidRPr="00060200">
        <w:rPr>
          <w:sz w:val="22"/>
          <w:szCs w:val="22"/>
        </w:rPr>
        <w:t>мением оценивать с эстетической точки зрения объекты живой природы.</w:t>
      </w:r>
    </w:p>
    <w:p w:rsidR="007012A9" w:rsidRDefault="007012A9" w:rsidP="004E10DF">
      <w:pPr>
        <w:pStyle w:val="a5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7012A9" w:rsidRPr="007012A9" w:rsidRDefault="007012A9" w:rsidP="007012A9">
      <w:pPr>
        <w:pStyle w:val="a5"/>
        <w:spacing w:before="0" w:beforeAutospacing="0" w:after="0" w:afterAutospacing="0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                                              </w:t>
      </w:r>
      <w:r w:rsidRPr="007012A9">
        <w:rPr>
          <w:bCs/>
          <w:sz w:val="22"/>
          <w:szCs w:val="22"/>
        </w:rPr>
        <w:t>Требования к уровню подготовки учащихся</w:t>
      </w:r>
    </w:p>
    <w:p w:rsidR="007012A9" w:rsidRPr="007012A9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7012A9">
        <w:rPr>
          <w:bCs/>
          <w:i/>
          <w:iCs/>
          <w:sz w:val="22"/>
          <w:szCs w:val="22"/>
        </w:rPr>
        <w:t>Учащиеся должны знать: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Принципы современной классификации животных, основные признаки и свойства каждой систематической единицы;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Методы и приборы для изучения объектов живой природы;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Химический состав клеток животных, значение веществ, входящих в их состав;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Существенные признаки строения и жизнедеятельности клетки животных;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Типы тканей животных, особенности их строения и значение в организме животного;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Строение, значение и функционирование органов животного организма;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Какое значение имеют животные в природе и в хозяйственной деятельности человека;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Направления эволюционных преобразований царства Животные;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Редкие и исчезающие виды животных своей местности;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Необходимость деятельности по охране природы.</w:t>
      </w:r>
    </w:p>
    <w:p w:rsidR="007012A9" w:rsidRPr="007012A9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7012A9">
        <w:rPr>
          <w:bCs/>
          <w:i/>
          <w:iCs/>
          <w:sz w:val="22"/>
          <w:szCs w:val="22"/>
        </w:rPr>
        <w:t>Учащиеся должны уметь: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Работать с различными типами справочных изданий, готовить сообщения и презентации, создавать коллекции;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Проводить наблюдения и описания природных объектов и явлений;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Составлять план исследования, пользоваться увеличительными приборами, готовить микропрепараты;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Различать на таблицах и микропрепаратах части и органоиды клетки, типы животных тканей;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Различать на таблицах и моделях органы и системы органов животных, называть их функции;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Выделять существенные признаки представителей царства Животные;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Различать на живых объектах и таблицах животных разных типов, классов, отрядов и семейств;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Различать на таблицах ядовитых и опасных животных, уметь оказывать первую доврачебную помощь пострадавшим от укусов;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Сравнивать особенности строения и жизнедеятельности представителей разных групп животных, делать выводы на основе сравнения;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Выделять существенные признаки биологических процессов, протекающих в животных: обмен веществ, питание, дыхание, выделение, транспорт веществ, рост, развитие, размножение;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Оценивать с эстетической точки зрения представителей животного мира;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Объяснять характер взаимосвязей, возникающих в экосистемах и причины устойчивости экосистем;</w:t>
      </w:r>
    </w:p>
    <w:p w:rsidR="007012A9" w:rsidRPr="00060200" w:rsidRDefault="007012A9" w:rsidP="007012A9">
      <w:pPr>
        <w:pStyle w:val="a5"/>
        <w:spacing w:before="0" w:beforeAutospacing="0" w:after="0" w:afterAutospacing="0"/>
        <w:rPr>
          <w:sz w:val="22"/>
          <w:szCs w:val="22"/>
        </w:rPr>
      </w:pPr>
      <w:r w:rsidRPr="00060200">
        <w:rPr>
          <w:sz w:val="22"/>
          <w:szCs w:val="22"/>
        </w:rPr>
        <w:t>- Объяснять значение животных в природе, жизни и хозяйственной деятельности человека.</w:t>
      </w:r>
    </w:p>
    <w:p w:rsidR="007012A9" w:rsidRDefault="007012A9" w:rsidP="007012A9">
      <w:pPr>
        <w:pStyle w:val="a5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7012A9" w:rsidRDefault="007012A9" w:rsidP="007012A9">
      <w:pPr>
        <w:pStyle w:val="a5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7012A9" w:rsidRDefault="007012A9" w:rsidP="007012A9">
      <w:pPr>
        <w:pStyle w:val="a5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7012A9" w:rsidRDefault="007012A9" w:rsidP="00B74415">
      <w:pPr>
        <w:pStyle w:val="a5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7012A9" w:rsidRDefault="007012A9" w:rsidP="00B74415">
      <w:pPr>
        <w:pStyle w:val="a5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7012A9" w:rsidRDefault="007012A9" w:rsidP="00B74415">
      <w:pPr>
        <w:pStyle w:val="a5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7012A9" w:rsidRDefault="007012A9" w:rsidP="00B74415">
      <w:pPr>
        <w:pStyle w:val="a5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7012A9" w:rsidRDefault="007012A9" w:rsidP="00B74415">
      <w:pPr>
        <w:pStyle w:val="a5"/>
        <w:spacing w:before="0" w:beforeAutospacing="0" w:after="0" w:afterAutospacing="0"/>
        <w:jc w:val="center"/>
        <w:rPr>
          <w:b/>
          <w:sz w:val="22"/>
          <w:szCs w:val="22"/>
        </w:rPr>
      </w:pPr>
    </w:p>
    <w:p w:rsidR="00F9742C" w:rsidRDefault="00F9742C" w:rsidP="00F9742C">
      <w:pPr>
        <w:pStyle w:val="a5"/>
        <w:spacing w:before="0" w:beforeAutospacing="0" w:after="0" w:afterAutospacing="0"/>
        <w:rPr>
          <w:b/>
          <w:sz w:val="22"/>
          <w:szCs w:val="22"/>
        </w:rPr>
      </w:pPr>
    </w:p>
    <w:p w:rsidR="0030766E" w:rsidRPr="00060200" w:rsidRDefault="00F9742C" w:rsidP="00F9742C">
      <w:pPr>
        <w:pStyle w:val="a5"/>
        <w:spacing w:before="0" w:beforeAutospacing="0" w:after="0" w:afterAutospacing="0"/>
        <w:rPr>
          <w:b/>
          <w:sz w:val="22"/>
          <w:szCs w:val="22"/>
        </w:rPr>
      </w:pPr>
      <w:r>
        <w:rPr>
          <w:b/>
          <w:sz w:val="22"/>
          <w:szCs w:val="22"/>
        </w:rPr>
        <w:lastRenderedPageBreak/>
        <w:t xml:space="preserve">                                                      </w:t>
      </w:r>
      <w:r w:rsidR="00D107EB">
        <w:rPr>
          <w:b/>
          <w:sz w:val="22"/>
          <w:szCs w:val="22"/>
        </w:rPr>
        <w:t>ТЕМАТИЧЕСКОЕ ПЛАНИРОВАНИЕ</w:t>
      </w:r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17"/>
        <w:gridCol w:w="4169"/>
        <w:gridCol w:w="992"/>
        <w:gridCol w:w="2410"/>
        <w:gridCol w:w="1701"/>
      </w:tblGrid>
      <w:tr w:rsidR="006B1A91" w:rsidRPr="00060200" w:rsidTr="006B1A91">
        <w:tc>
          <w:tcPr>
            <w:tcW w:w="617" w:type="dxa"/>
            <w:vMerge w:val="restart"/>
            <w:vAlign w:val="center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№ п/п</w:t>
            </w:r>
          </w:p>
        </w:tc>
        <w:tc>
          <w:tcPr>
            <w:tcW w:w="4169" w:type="dxa"/>
            <w:vMerge w:val="restart"/>
            <w:vAlign w:val="center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Наименование разделов (тем)</w:t>
            </w:r>
          </w:p>
        </w:tc>
        <w:tc>
          <w:tcPr>
            <w:tcW w:w="992" w:type="dxa"/>
            <w:vMerge w:val="restart"/>
            <w:vAlign w:val="center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Всего часов</w:t>
            </w:r>
          </w:p>
        </w:tc>
        <w:tc>
          <w:tcPr>
            <w:tcW w:w="4111" w:type="dxa"/>
            <w:gridSpan w:val="2"/>
            <w:vAlign w:val="center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В том числе на:</w:t>
            </w:r>
          </w:p>
        </w:tc>
      </w:tr>
      <w:tr w:rsidR="006B1A91" w:rsidRPr="00060200" w:rsidTr="006B1A91">
        <w:tc>
          <w:tcPr>
            <w:tcW w:w="617" w:type="dxa"/>
            <w:vMerge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4169" w:type="dxa"/>
            <w:vMerge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992" w:type="dxa"/>
            <w:vMerge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410" w:type="dxa"/>
            <w:vAlign w:val="center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лабораторные работы</w:t>
            </w:r>
          </w:p>
        </w:tc>
        <w:tc>
          <w:tcPr>
            <w:tcW w:w="1701" w:type="dxa"/>
            <w:vAlign w:val="center"/>
          </w:tcPr>
          <w:p w:rsidR="006B1A91" w:rsidRPr="00060200" w:rsidRDefault="002371EE" w:rsidP="00B671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контроль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1.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Введение</w:t>
            </w:r>
          </w:p>
        </w:tc>
        <w:tc>
          <w:tcPr>
            <w:tcW w:w="992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7 ч</w:t>
            </w:r>
          </w:p>
        </w:tc>
        <w:tc>
          <w:tcPr>
            <w:tcW w:w="2410" w:type="dxa"/>
            <w:vAlign w:val="center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  <w:vAlign w:val="center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2.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1. Подцарство Одноклеточные животные, или простейшие</w:t>
            </w:r>
          </w:p>
        </w:tc>
        <w:tc>
          <w:tcPr>
            <w:tcW w:w="992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6B1A91" w:rsidRPr="00060200" w:rsidRDefault="002371EE" w:rsidP="00B671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3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2. Подцарство Многоклеточные животные. Тип кишечнополостные.</w:t>
            </w:r>
          </w:p>
        </w:tc>
        <w:tc>
          <w:tcPr>
            <w:tcW w:w="992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4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3. Тип Плоские черви, Круглые черви, Кольчатые черви.</w:t>
            </w:r>
          </w:p>
        </w:tc>
        <w:tc>
          <w:tcPr>
            <w:tcW w:w="992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5</w:t>
            </w:r>
          </w:p>
        </w:tc>
        <w:tc>
          <w:tcPr>
            <w:tcW w:w="2410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5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4. Тип Моллюски</w:t>
            </w:r>
          </w:p>
        </w:tc>
        <w:tc>
          <w:tcPr>
            <w:tcW w:w="992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6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5. Тип Членистоногие</w:t>
            </w:r>
          </w:p>
        </w:tc>
        <w:tc>
          <w:tcPr>
            <w:tcW w:w="992" w:type="dxa"/>
          </w:tcPr>
          <w:p w:rsidR="006B1A91" w:rsidRPr="00060200" w:rsidRDefault="002371EE" w:rsidP="00B67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</w:tcPr>
          <w:p w:rsidR="006B1A91" w:rsidRPr="00060200" w:rsidRDefault="002371EE" w:rsidP="00B671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7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6. Тип Хордовые</w:t>
            </w:r>
          </w:p>
        </w:tc>
        <w:tc>
          <w:tcPr>
            <w:tcW w:w="992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8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7. Класс Земноводные</w:t>
            </w:r>
          </w:p>
        </w:tc>
        <w:tc>
          <w:tcPr>
            <w:tcW w:w="992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3</w:t>
            </w:r>
          </w:p>
        </w:tc>
        <w:tc>
          <w:tcPr>
            <w:tcW w:w="2410" w:type="dxa"/>
          </w:tcPr>
          <w:p w:rsidR="006B1A91" w:rsidRPr="00060200" w:rsidRDefault="002371EE" w:rsidP="00B671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9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8. Класс Пресмыкающиеся</w:t>
            </w:r>
          </w:p>
        </w:tc>
        <w:tc>
          <w:tcPr>
            <w:tcW w:w="992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10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9. Класс Птицы</w:t>
            </w:r>
          </w:p>
        </w:tc>
        <w:tc>
          <w:tcPr>
            <w:tcW w:w="992" w:type="dxa"/>
          </w:tcPr>
          <w:p w:rsidR="006B1A91" w:rsidRPr="00060200" w:rsidRDefault="002371EE" w:rsidP="00B67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</w:t>
            </w:r>
          </w:p>
        </w:tc>
        <w:tc>
          <w:tcPr>
            <w:tcW w:w="2410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11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10. Класс Млекопитающие</w:t>
            </w:r>
          </w:p>
        </w:tc>
        <w:tc>
          <w:tcPr>
            <w:tcW w:w="992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10</w:t>
            </w:r>
          </w:p>
        </w:tc>
        <w:tc>
          <w:tcPr>
            <w:tcW w:w="2410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</w:t>
            </w: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12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11. Развитие животного мира на Земле</w:t>
            </w:r>
          </w:p>
        </w:tc>
        <w:tc>
          <w:tcPr>
            <w:tcW w:w="992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6B1A91" w:rsidP="00B67110">
            <w:pPr>
              <w:jc w:val="both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13</w:t>
            </w:r>
          </w:p>
        </w:tc>
        <w:tc>
          <w:tcPr>
            <w:tcW w:w="4169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Глава 12. Природные сообщества</w:t>
            </w:r>
          </w:p>
        </w:tc>
        <w:tc>
          <w:tcPr>
            <w:tcW w:w="992" w:type="dxa"/>
          </w:tcPr>
          <w:p w:rsidR="006B1A91" w:rsidRPr="00060200" w:rsidRDefault="006B1A91" w:rsidP="00B67110">
            <w:pPr>
              <w:autoSpaceDE w:val="0"/>
              <w:autoSpaceDN w:val="0"/>
              <w:adjustRightInd w:val="0"/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4</w:t>
            </w:r>
          </w:p>
        </w:tc>
        <w:tc>
          <w:tcPr>
            <w:tcW w:w="2410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0</w:t>
            </w:r>
          </w:p>
        </w:tc>
      </w:tr>
      <w:tr w:rsidR="006B1A91" w:rsidRPr="00060200" w:rsidTr="006B1A91">
        <w:tc>
          <w:tcPr>
            <w:tcW w:w="617" w:type="dxa"/>
          </w:tcPr>
          <w:p w:rsidR="006B1A91" w:rsidRPr="00060200" w:rsidRDefault="002371EE" w:rsidP="00B6711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14.</w:t>
            </w:r>
          </w:p>
        </w:tc>
        <w:tc>
          <w:tcPr>
            <w:tcW w:w="4169" w:type="dxa"/>
          </w:tcPr>
          <w:p w:rsidR="006B1A91" w:rsidRPr="00060200" w:rsidRDefault="002371EE" w:rsidP="002371EE">
            <w:pPr>
              <w:tabs>
                <w:tab w:val="left" w:pos="420"/>
              </w:tabs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ab/>
              <w:t xml:space="preserve">Резерв </w:t>
            </w:r>
          </w:p>
        </w:tc>
        <w:tc>
          <w:tcPr>
            <w:tcW w:w="992" w:type="dxa"/>
          </w:tcPr>
          <w:p w:rsidR="006B1A91" w:rsidRPr="00060200" w:rsidRDefault="002371EE" w:rsidP="00B67110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2410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</w:tcPr>
          <w:p w:rsidR="006B1A91" w:rsidRPr="00060200" w:rsidRDefault="006B1A91" w:rsidP="00B67110">
            <w:pPr>
              <w:jc w:val="center"/>
              <w:rPr>
                <w:sz w:val="22"/>
                <w:szCs w:val="22"/>
              </w:rPr>
            </w:pPr>
          </w:p>
        </w:tc>
      </w:tr>
      <w:tr w:rsidR="002371EE" w:rsidRPr="00060200" w:rsidTr="006B1A91">
        <w:tc>
          <w:tcPr>
            <w:tcW w:w="617" w:type="dxa"/>
          </w:tcPr>
          <w:p w:rsidR="002371EE" w:rsidRPr="00060200" w:rsidRDefault="002371EE" w:rsidP="00B67110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169" w:type="dxa"/>
          </w:tcPr>
          <w:p w:rsidR="002371EE" w:rsidRPr="00060200" w:rsidRDefault="002371EE" w:rsidP="00B67110">
            <w:pPr>
              <w:jc w:val="right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Итого:</w:t>
            </w:r>
          </w:p>
        </w:tc>
        <w:tc>
          <w:tcPr>
            <w:tcW w:w="992" w:type="dxa"/>
          </w:tcPr>
          <w:p w:rsidR="002371EE" w:rsidRPr="00060200" w:rsidRDefault="002371EE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70</w:t>
            </w:r>
          </w:p>
        </w:tc>
        <w:tc>
          <w:tcPr>
            <w:tcW w:w="2410" w:type="dxa"/>
          </w:tcPr>
          <w:p w:rsidR="002371EE" w:rsidRPr="00060200" w:rsidRDefault="002371EE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1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1701" w:type="dxa"/>
          </w:tcPr>
          <w:p w:rsidR="002371EE" w:rsidRPr="00060200" w:rsidRDefault="002371EE" w:rsidP="00B67110">
            <w:pPr>
              <w:jc w:val="center"/>
              <w:rPr>
                <w:sz w:val="22"/>
                <w:szCs w:val="22"/>
              </w:rPr>
            </w:pPr>
            <w:r w:rsidRPr="00060200">
              <w:rPr>
                <w:sz w:val="22"/>
                <w:szCs w:val="22"/>
              </w:rPr>
              <w:t>2</w:t>
            </w:r>
          </w:p>
        </w:tc>
      </w:tr>
    </w:tbl>
    <w:p w:rsidR="0022393F" w:rsidRDefault="0022393F" w:rsidP="003A0711">
      <w:pPr>
        <w:pStyle w:val="a5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22393F" w:rsidRDefault="0022393F" w:rsidP="003A0711">
      <w:pPr>
        <w:pStyle w:val="a5"/>
        <w:spacing w:before="0" w:beforeAutospacing="0" w:after="0" w:afterAutospacing="0"/>
        <w:jc w:val="center"/>
        <w:rPr>
          <w:b/>
          <w:bCs/>
          <w:sz w:val="22"/>
          <w:szCs w:val="22"/>
        </w:rPr>
      </w:pPr>
    </w:p>
    <w:p w:rsidR="00F9742C" w:rsidRDefault="00F9742C" w:rsidP="003A0711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F9742C" w:rsidRDefault="00F9742C" w:rsidP="003A0711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AA2FCB" w:rsidRPr="004E10DF" w:rsidRDefault="00AA2FCB" w:rsidP="003A0711">
      <w:pPr>
        <w:pStyle w:val="a5"/>
        <w:spacing w:before="0" w:beforeAutospacing="0" w:after="0" w:afterAutospacing="0"/>
        <w:jc w:val="center"/>
        <w:rPr>
          <w:b/>
          <w:bCs/>
          <w:sz w:val="28"/>
          <w:szCs w:val="28"/>
        </w:rPr>
      </w:pPr>
      <w:r w:rsidRPr="004E10DF">
        <w:rPr>
          <w:b/>
          <w:bCs/>
          <w:sz w:val="28"/>
          <w:szCs w:val="28"/>
        </w:rPr>
        <w:t>Содержание программы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Введение (7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Какие особенности строения и жизнедеятельности позволяют отнести животных к отдельному царству живой природы; как устроена клетка животных; какие ткани формируют организм животных, и какое строение они имеют; какие органы и системы органов обеспечивают целостность организма животного; каково значение представителей царства Животные в природе и жизни человека; каковы принципы современной классификации животных, какие основные таксоны выделяют ученые.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>Основные понятия</w:t>
      </w:r>
      <w:r w:rsidRPr="004E10DF">
        <w:rPr>
          <w:sz w:val="22"/>
          <w:szCs w:val="22"/>
        </w:rPr>
        <w:t>:</w:t>
      </w:r>
      <w:r w:rsidRPr="00060200">
        <w:rPr>
          <w:sz w:val="22"/>
          <w:szCs w:val="22"/>
        </w:rPr>
        <w:t xml:space="preserve"> биология; зоология; животные; животная клетка: клеточная мембрана, цитоплазма, ядро с ядрышком, митохондрии, аппарат Гольджи, клеточный центр; ткани: эпителиальная, соединительная, мышечная, нервная; системы органов: опорно-двигательная, пищеварительная, дыхательная, кровеносная, выделительная, половая, нервная; систематические единицы царства Животные: вид, род, семейство, отряд, класс, тип.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Глава 1. Подцарство Одноклеточные животные (3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Каковы особенности строения и жизнедеятельности простейших организмов; какие типы выделяют в подцарстве Одноклеточные; какое значение имеют простейшие в природе и жизни человека.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>Основные понятия</w:t>
      </w:r>
      <w:r w:rsidRPr="004E10DF">
        <w:rPr>
          <w:sz w:val="22"/>
          <w:szCs w:val="22"/>
        </w:rPr>
        <w:t>:</w:t>
      </w:r>
      <w:r w:rsidRPr="00060200">
        <w:rPr>
          <w:sz w:val="22"/>
          <w:szCs w:val="22"/>
        </w:rPr>
        <w:t xml:space="preserve"> простейшие: саркожгутиковые (амеба, эвглена зеленая, вольвокс), инфузории (инфузория-туфелька); клетка; органоиды передвижения: ложноножки, реснички, жгутики; циста; порошица; клеточный рот, глотка; светочувствительный глазок; сократительная вакуоль; микро- и макронуклеус; колониальные формы; малярия.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Глава 2. Подцарство Многоклеточные животные. Тип Кишечнополостные (3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Какие особенности строения характерны для многоклеточных животных; как устроены наиболее просто организованные многоклеточные, относящиеся к типу Кишечнополостные, каковы особенности их жизнедеятельности; какое значение имеют кишечнополостные в природе и жизни человека.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Cs/>
          <w:sz w:val="22"/>
          <w:szCs w:val="22"/>
        </w:rPr>
        <w:t>Основные понятия</w:t>
      </w:r>
      <w:r w:rsidRPr="00060200">
        <w:rPr>
          <w:sz w:val="22"/>
          <w:szCs w:val="22"/>
        </w:rPr>
        <w:t>: многоклеточные; двухслойные животные; кишечнополостные: гидроидные (пресноводная гидра), сцифоидные (медузы), коралловые полипы; лучевая симметрия тела; кишечная полость; эктодерма; энтодерма; клетки: стрекательные, кожно-мускульные, промежуточные, нервные, чувствительные, железистые, пищеварительно-мускульные; рефлекс; регенерация; почкование.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Глава 3. Типы: Плоские черви, Круглые черви, Кольчатые черви (5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 xml:space="preserve">Какие особенности характерны для червей; каковы особенности строения и жизнедеятельности представителей плоских, круглых и кольчатых червей; чем организация червей сложнее, чем организация </w:t>
      </w:r>
      <w:r w:rsidRPr="00060200">
        <w:rPr>
          <w:sz w:val="22"/>
          <w:szCs w:val="22"/>
        </w:rPr>
        <w:lastRenderedPageBreak/>
        <w:t>кишечнополостных; какое значение имеют черви, относящиеся к разным типам в природе и жизни человека; профилактика заражения червями паразитами.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Cs/>
          <w:sz w:val="22"/>
          <w:szCs w:val="22"/>
        </w:rPr>
        <w:t>Основные понятия</w:t>
      </w:r>
      <w:r w:rsidRPr="00060200">
        <w:rPr>
          <w:sz w:val="22"/>
          <w:szCs w:val="22"/>
        </w:rPr>
        <w:t xml:space="preserve">: черви; плоские черви: ресничные (белая </w:t>
      </w:r>
      <w:proofErr w:type="spellStart"/>
      <w:r w:rsidRPr="00060200">
        <w:rPr>
          <w:sz w:val="22"/>
          <w:szCs w:val="22"/>
        </w:rPr>
        <w:t>планария</w:t>
      </w:r>
      <w:proofErr w:type="spellEnd"/>
      <w:r w:rsidRPr="00060200">
        <w:rPr>
          <w:sz w:val="22"/>
          <w:szCs w:val="22"/>
        </w:rPr>
        <w:t xml:space="preserve">), сосальщики (печеночный сосальщик), ленточные (бычий цепень); круглые черви (почвенная нематода, аскарида); кольчатые черви: малощетинковые (дождевой червь), многощетинковые (пескожил), пиявки; трехслойные животные; мезодерма; кожно-мускульный мешок; полость тела: первичная, вторичная; щетинки; развитие со сменой хозяев; паразитический образ жизни; </w:t>
      </w:r>
      <w:proofErr w:type="spellStart"/>
      <w:r w:rsidRPr="00060200">
        <w:rPr>
          <w:sz w:val="22"/>
          <w:szCs w:val="22"/>
        </w:rPr>
        <w:t>гермафродизм</w:t>
      </w:r>
      <w:proofErr w:type="spellEnd"/>
      <w:r w:rsidRPr="00060200">
        <w:rPr>
          <w:sz w:val="22"/>
          <w:szCs w:val="22"/>
        </w:rPr>
        <w:t>, обоеполость.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Глава 4. Тип Моллюски (3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Какие особенности характерны для животных типа Моллюски; как устроены системы органов этих животных; чем организация их строения сложнее, чем у червей; какое значение имеют моллюски, относящиеся к разным классам в природе и жизни человека.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Cs/>
          <w:sz w:val="22"/>
          <w:szCs w:val="22"/>
        </w:rPr>
        <w:t>Основные понятия</w:t>
      </w:r>
      <w:r w:rsidRPr="00060200">
        <w:rPr>
          <w:sz w:val="22"/>
          <w:szCs w:val="22"/>
        </w:rPr>
        <w:t>: моллюски: брюхоногие моллюски (прудовик, виноградная улитка), двустворчатые моллюски (мидия, перловица), головоногие моллюски (кальмар, осьминог); асимметричные животные; мантийная полость; животные-</w:t>
      </w:r>
      <w:proofErr w:type="spellStart"/>
      <w:r w:rsidRPr="00060200">
        <w:rPr>
          <w:sz w:val="22"/>
          <w:szCs w:val="22"/>
        </w:rPr>
        <w:t>фильтраторы</w:t>
      </w:r>
      <w:proofErr w:type="spellEnd"/>
      <w:r w:rsidRPr="00060200">
        <w:rPr>
          <w:sz w:val="22"/>
          <w:szCs w:val="22"/>
        </w:rPr>
        <w:t>.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Гл</w:t>
      </w:r>
      <w:r w:rsidR="002371EE" w:rsidRPr="004E10DF">
        <w:rPr>
          <w:bCs/>
          <w:sz w:val="22"/>
          <w:szCs w:val="22"/>
        </w:rPr>
        <w:t>ава 5. Тип Членистоногие (10</w:t>
      </w:r>
      <w:r w:rsidRPr="004E10DF">
        <w:rPr>
          <w:bCs/>
          <w:sz w:val="22"/>
          <w:szCs w:val="22"/>
        </w:rPr>
        <w:t xml:space="preserve">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Какие особенности характерны для животных типа Членистоногие; как устроены системы органов этих животных; чем организация их строения сложнее, чем у моллюсков; как происходит размножение и развитие членистоногих; какое значение имеют членистоногие, относящиеся к разным классам в природе и жизни человека.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>Основные понятия</w:t>
      </w:r>
      <w:r w:rsidRPr="004E10DF">
        <w:rPr>
          <w:sz w:val="22"/>
          <w:szCs w:val="22"/>
        </w:rPr>
        <w:t>: членистоногие</w:t>
      </w:r>
      <w:r w:rsidRPr="00060200">
        <w:rPr>
          <w:sz w:val="22"/>
          <w:szCs w:val="22"/>
        </w:rPr>
        <w:t xml:space="preserve">: ракообразные (речной рак, лангуст, креветка, циклоп), паукообразные (паук, скорпион, клещ), насекомые; двусторонняя симметрия тела; сегментированное тело; членистые конечности; хитиновый покров; конечности: </w:t>
      </w:r>
      <w:proofErr w:type="spellStart"/>
      <w:r w:rsidRPr="00060200">
        <w:rPr>
          <w:sz w:val="22"/>
          <w:szCs w:val="22"/>
        </w:rPr>
        <w:t>бегательные</w:t>
      </w:r>
      <w:proofErr w:type="spellEnd"/>
      <w:r w:rsidRPr="00060200">
        <w:rPr>
          <w:sz w:val="22"/>
          <w:szCs w:val="22"/>
        </w:rPr>
        <w:t xml:space="preserve">, прыгательные, плавательные, копательные; ротовые аппараты; грызущие, сосущие, лижущие, смешанные; развитие с превращением: полное превращение, неполное превращение; энцефалит; хищные насекомые; насекомые-вредители сельского хозяйства; насекомые-наездники и яйцееды. 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Глава 6. Тип Хордовые (7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Какие особенности характерны для животных типа Хордовые; как устроены системы органов этих животных: бесчерепных и черепных (позвоночных); чем организация их строения сложнее, чем у моллюсков и членистоногих; как происходит размножение и развитие хордовых; Каковы особенности строения и жизнедеятельности рыб; какое значение имеют хордовые, относящиеся к бесчерепным животным и надклассу Рыбы в природе и жизни человека.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Cs/>
          <w:sz w:val="22"/>
          <w:szCs w:val="22"/>
        </w:rPr>
        <w:t>Основные понятия</w:t>
      </w:r>
      <w:r w:rsidRPr="00060200">
        <w:rPr>
          <w:sz w:val="22"/>
          <w:szCs w:val="22"/>
        </w:rPr>
        <w:t>: хордовые: бесчерепные (ланцетник), черепные (рыбы, земноводные, пресмыкающиеся, птицы, млекопитающие); внутренний скелет; головной и спинной мозг; замкнутая кровеносная система (наличие сердца); жаберные щели в глотке; обтекаемая форма тела; плавники; боковая линия; наружное оплодотворение; двухкамерное сердце; лентовидные почки; икра; рыбы: морские, пресноводные, проходные; классы рыб: Хрящевые, Двоякодышащие, Кистеперые, Костно-хрящевые, Костистые.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Глава 7. Класс Земноводные (3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Какие особенности характерны для животных класса Земноводные; как устроены системы органов этих животных; чем организация их строения сложнее, чем у рыб; какие особенности позволяют им обитать как в водной, так и в наземно-воздушной среде; как происходит размножение и развитие амфибий; каково происхождение земноводных; какое значение имеют земноводные в природе и жизни человека.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Cs/>
          <w:sz w:val="22"/>
          <w:szCs w:val="22"/>
        </w:rPr>
        <w:t>Основные понятия</w:t>
      </w:r>
      <w:r w:rsidRPr="00060200">
        <w:rPr>
          <w:sz w:val="22"/>
          <w:szCs w:val="22"/>
        </w:rPr>
        <w:t>: земноводные (амфибии): бесхвостые (лягушки, жабы), хвостатые (тритоны, саламандры), безногие (</w:t>
      </w:r>
      <w:proofErr w:type="spellStart"/>
      <w:r w:rsidRPr="00060200">
        <w:rPr>
          <w:sz w:val="22"/>
          <w:szCs w:val="22"/>
        </w:rPr>
        <w:t>червяги</w:t>
      </w:r>
      <w:proofErr w:type="spellEnd"/>
      <w:r w:rsidRPr="00060200">
        <w:rPr>
          <w:sz w:val="22"/>
          <w:szCs w:val="22"/>
        </w:rPr>
        <w:t xml:space="preserve">); голая, влажная кожа; перепонки между пальцами конечностей; глаза с веками на бугорках; наружное оплодотворение; икра; головастики; клоака; </w:t>
      </w:r>
      <w:proofErr w:type="spellStart"/>
      <w:r w:rsidRPr="00060200">
        <w:rPr>
          <w:sz w:val="22"/>
          <w:szCs w:val="22"/>
        </w:rPr>
        <w:t>трехкамерное</w:t>
      </w:r>
      <w:proofErr w:type="spellEnd"/>
      <w:r w:rsidRPr="00060200">
        <w:rPr>
          <w:sz w:val="22"/>
          <w:szCs w:val="22"/>
        </w:rPr>
        <w:t xml:space="preserve"> сердце; легкие; лабораторные животные; стегоцефалы.</w:t>
      </w:r>
    </w:p>
    <w:p w:rsidR="00AA2FCB" w:rsidRPr="00060200" w:rsidRDefault="002371EE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Глава 8. Класс Пресмыкающиеся (4</w:t>
      </w:r>
      <w:r w:rsidR="00AA2FCB" w:rsidRPr="00060200">
        <w:rPr>
          <w:b/>
          <w:bCs/>
          <w:sz w:val="22"/>
          <w:szCs w:val="22"/>
        </w:rPr>
        <w:t xml:space="preserve">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Какие особенности характерны для животных класса Пресмыкающиеся; как устроены системы органов этих животных; чем организация их строения сложнее, чем у земноводных; какие особенности позволяют им менее зависеть от воды и заселять засушливые территории; как происходит размножение и развитие рептилий; как появились рептилии, от кого произошли; какое значение имеют пресмыкающиеся в природе и жизни человека.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>Основные понятия</w:t>
      </w:r>
      <w:r w:rsidRPr="00060200">
        <w:rPr>
          <w:sz w:val="22"/>
          <w:szCs w:val="22"/>
        </w:rPr>
        <w:t xml:space="preserve">: пресмыкающиеся (рептилии): чешуйчатые (ящерицы, змеи), черепахи, крокодилы; кожа, покрытая чешуйками; внутреннее оплодотворение; яйца в скорлупе или кожистой оболочке с запасом питательных веществ; ребра; </w:t>
      </w:r>
      <w:proofErr w:type="spellStart"/>
      <w:r w:rsidRPr="00060200">
        <w:rPr>
          <w:sz w:val="22"/>
          <w:szCs w:val="22"/>
        </w:rPr>
        <w:t>трехкамерное</w:t>
      </w:r>
      <w:proofErr w:type="spellEnd"/>
      <w:r w:rsidRPr="00060200">
        <w:rPr>
          <w:sz w:val="22"/>
          <w:szCs w:val="22"/>
        </w:rPr>
        <w:t xml:space="preserve"> сердце с неполной перегородкой в желудочке; разделение полушарий переднего отдела мозга (зачатки коры); древние рептилии.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lastRenderedPageBreak/>
        <w:t xml:space="preserve">Глава </w:t>
      </w:r>
      <w:r w:rsidR="002371EE" w:rsidRPr="004E10DF">
        <w:rPr>
          <w:bCs/>
          <w:sz w:val="22"/>
          <w:szCs w:val="22"/>
        </w:rPr>
        <w:t>9. Класс Птицы (7</w:t>
      </w:r>
      <w:r w:rsidRPr="004E10DF">
        <w:rPr>
          <w:bCs/>
          <w:sz w:val="22"/>
          <w:szCs w:val="22"/>
        </w:rPr>
        <w:t xml:space="preserve">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Какие особенности характерны для животных класса Птицы; как устроены системы органов этих животных; чем организация их строения сложнее, чем у пресмыкающихся; какие особенности позволяют им заселять территории, независимо от климатических условий; как происходит размножение и развитие птиц; от кого произошли птицы; какое значение имеют птицы в природе и жизни человека.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>Основные понятия</w:t>
      </w:r>
      <w:r w:rsidRPr="004E10DF">
        <w:rPr>
          <w:sz w:val="22"/>
          <w:szCs w:val="22"/>
        </w:rPr>
        <w:t>:</w:t>
      </w:r>
      <w:r w:rsidRPr="00060200">
        <w:rPr>
          <w:sz w:val="22"/>
          <w:szCs w:val="22"/>
        </w:rPr>
        <w:t xml:space="preserve"> птицы; </w:t>
      </w:r>
      <w:proofErr w:type="spellStart"/>
      <w:r w:rsidRPr="00060200">
        <w:rPr>
          <w:sz w:val="22"/>
          <w:szCs w:val="22"/>
        </w:rPr>
        <w:t>теплокровность</w:t>
      </w:r>
      <w:proofErr w:type="spellEnd"/>
      <w:r w:rsidRPr="00060200">
        <w:rPr>
          <w:sz w:val="22"/>
          <w:szCs w:val="22"/>
        </w:rPr>
        <w:t xml:space="preserve">; четырехкамерное сердце; перьевой покров; легкие и легочные мешки; клоака; кора головного мозга; приспособленность к полету: крылья, полые кости, отсутствие зубов, двойное дыхание, интенсивный обмен веществ, недоразвитие правого яичника, откладывание яиц; археоптерикс, </w:t>
      </w:r>
      <w:proofErr w:type="spellStart"/>
      <w:r w:rsidRPr="00060200">
        <w:rPr>
          <w:sz w:val="22"/>
          <w:szCs w:val="22"/>
        </w:rPr>
        <w:t>протоавис</w:t>
      </w:r>
      <w:proofErr w:type="spellEnd"/>
      <w:r w:rsidRPr="00060200">
        <w:rPr>
          <w:sz w:val="22"/>
          <w:szCs w:val="22"/>
        </w:rPr>
        <w:t>; гнездование; птицы: оседлые, кочующие, перелетные; кольцевание; группы птиц: пингвины, страусовые, типичные птицы (</w:t>
      </w:r>
      <w:proofErr w:type="spellStart"/>
      <w:r w:rsidRPr="00060200">
        <w:rPr>
          <w:sz w:val="22"/>
          <w:szCs w:val="22"/>
        </w:rPr>
        <w:t>курообразные</w:t>
      </w:r>
      <w:proofErr w:type="spellEnd"/>
      <w:r w:rsidRPr="00060200">
        <w:rPr>
          <w:sz w:val="22"/>
          <w:szCs w:val="22"/>
        </w:rPr>
        <w:t xml:space="preserve">, </w:t>
      </w:r>
      <w:proofErr w:type="spellStart"/>
      <w:r w:rsidRPr="00060200">
        <w:rPr>
          <w:sz w:val="22"/>
          <w:szCs w:val="22"/>
        </w:rPr>
        <w:t>гусеобразные</w:t>
      </w:r>
      <w:proofErr w:type="spellEnd"/>
      <w:r w:rsidRPr="00060200">
        <w:rPr>
          <w:sz w:val="22"/>
          <w:szCs w:val="22"/>
        </w:rPr>
        <w:t xml:space="preserve">, голуби, </w:t>
      </w:r>
      <w:proofErr w:type="spellStart"/>
      <w:r w:rsidRPr="00060200">
        <w:rPr>
          <w:sz w:val="22"/>
          <w:szCs w:val="22"/>
        </w:rPr>
        <w:t>аистообразные</w:t>
      </w:r>
      <w:proofErr w:type="spellEnd"/>
      <w:r w:rsidRPr="00060200">
        <w:rPr>
          <w:sz w:val="22"/>
          <w:szCs w:val="22"/>
        </w:rPr>
        <w:t xml:space="preserve">, </w:t>
      </w:r>
      <w:proofErr w:type="spellStart"/>
      <w:r w:rsidRPr="00060200">
        <w:rPr>
          <w:sz w:val="22"/>
          <w:szCs w:val="22"/>
        </w:rPr>
        <w:t>соколообразные</w:t>
      </w:r>
      <w:proofErr w:type="spellEnd"/>
      <w:r w:rsidRPr="00060200">
        <w:rPr>
          <w:sz w:val="22"/>
          <w:szCs w:val="22"/>
        </w:rPr>
        <w:t>, совы, дятлы, воробьиные); экологические группы птиц: птицы леса, птицы открытых пространств, птицы городских ландшафтов, птицы водоемов, птицы болот, хищные птицы; промысловые птицы; домашние птицы (куры, утки, гуси, индейки, цесарки).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Глава 10. Класс Млекопитающие (10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Какие особенности характерны для животных класса Млекопитающие; как устроены системы органов этих животных; чем организация их строения сложнее, чем у пресмыкающихся и птиц; какие особенности позволяют им заселять территории, независимо от климатических условий; как происходит размножение и развитие зверей; от кого произошли млекопитающие; какое значение имеют звери в природе и жизни человека.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>Основные понятия</w:t>
      </w:r>
      <w:r w:rsidRPr="004E10DF">
        <w:rPr>
          <w:sz w:val="22"/>
          <w:szCs w:val="22"/>
        </w:rPr>
        <w:t>:</w:t>
      </w:r>
      <w:r w:rsidRPr="00060200">
        <w:rPr>
          <w:sz w:val="22"/>
          <w:szCs w:val="22"/>
        </w:rPr>
        <w:t xml:space="preserve"> млекопитающие (звери): </w:t>
      </w:r>
      <w:proofErr w:type="spellStart"/>
      <w:r w:rsidRPr="00060200">
        <w:rPr>
          <w:sz w:val="22"/>
          <w:szCs w:val="22"/>
        </w:rPr>
        <w:t>первозвери</w:t>
      </w:r>
      <w:proofErr w:type="spellEnd"/>
      <w:r w:rsidRPr="00060200">
        <w:rPr>
          <w:sz w:val="22"/>
          <w:szCs w:val="22"/>
        </w:rPr>
        <w:t xml:space="preserve"> (яйцекладущие), настоящие звери (сумчатые, плацентарные); </w:t>
      </w:r>
      <w:proofErr w:type="spellStart"/>
      <w:r w:rsidRPr="00060200">
        <w:rPr>
          <w:sz w:val="22"/>
          <w:szCs w:val="22"/>
        </w:rPr>
        <w:t>теплокровность</w:t>
      </w:r>
      <w:proofErr w:type="spellEnd"/>
      <w:r w:rsidRPr="00060200">
        <w:rPr>
          <w:sz w:val="22"/>
          <w:szCs w:val="22"/>
        </w:rPr>
        <w:t xml:space="preserve">; шерсть; кожные железы; четырехкамерное сердце; диафрагма; дифференциация зубов (резцы, клыки, коренные); альвеолярные легкие; развитие коры полушарий головного мозга (извилины); внутреннее оплодотворение (вынашивание детеныша в матке); отряды плацентарных зверей: Насекомоядные, Рукокрылые, Грызуны, Зайцеобразные, Хищные, Ластоногие, Китообразные, Парнокопытные, Непарнокопытные, Хоботные, Приматы; </w:t>
      </w:r>
      <w:proofErr w:type="spellStart"/>
      <w:r w:rsidRPr="00060200">
        <w:rPr>
          <w:sz w:val="22"/>
          <w:szCs w:val="22"/>
        </w:rPr>
        <w:t>иностранцевия</w:t>
      </w:r>
      <w:proofErr w:type="spellEnd"/>
      <w:r w:rsidRPr="00060200">
        <w:rPr>
          <w:sz w:val="22"/>
          <w:szCs w:val="22"/>
        </w:rPr>
        <w:t>; домашние млекопитающие: крупный рогатый скот, мелкий рогатый скот, свиньи, пушные звери, домашние питомцы.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Глава 11. Развитие животного мира на Земле (2 ч)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Что такое эволюция; в каком направлении шли эволюционные преобразования животного мира; какие существуют доказательства эволюции; какой вклад внес Ч.Дарвин в развитие представлений об эволюции органического мира; каковы основные этапы эволюции животного мира.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>Основные понятия</w:t>
      </w:r>
      <w:r w:rsidRPr="004E10DF">
        <w:rPr>
          <w:sz w:val="22"/>
          <w:szCs w:val="22"/>
        </w:rPr>
        <w:t>:</w:t>
      </w:r>
      <w:r w:rsidRPr="00060200">
        <w:rPr>
          <w:sz w:val="22"/>
          <w:szCs w:val="22"/>
        </w:rPr>
        <w:t xml:space="preserve"> эволюция; палеонтология; сравнительная анатомия; эмбриология; рудименты; атавизмы; наследственность; изменчивость; естественный и искусственный отбор.</w:t>
      </w:r>
    </w:p>
    <w:p w:rsidR="00AA2FCB" w:rsidRPr="004E10DF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sz w:val="22"/>
          <w:szCs w:val="22"/>
        </w:rPr>
        <w:t>Глава 12. Природные сообщества (4 часа)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Какие факторы действуют в различных средах обитания; как организмы реагируют на действие абиотических и абиотических факторов, как к ним приспосабливаются; каков характер взаимоотношений между совместно обитающими существами; что такое экосистема; чем понятие «биоценоз» отличается от «биогеоценоза»; как формируются пищевые цепи и сети в сообществах; в чем причина необходимости охраны природы.</w:t>
      </w:r>
    </w:p>
    <w:p w:rsidR="00AA2FCB" w:rsidRPr="00060200" w:rsidRDefault="00AA2FCB" w:rsidP="00B74415">
      <w:pPr>
        <w:pStyle w:val="a5"/>
        <w:spacing w:before="0" w:beforeAutospacing="0" w:after="0" w:afterAutospacing="0"/>
        <w:ind w:firstLine="567"/>
        <w:jc w:val="both"/>
        <w:rPr>
          <w:sz w:val="22"/>
          <w:szCs w:val="22"/>
        </w:rPr>
      </w:pPr>
      <w:r w:rsidRPr="004E10DF">
        <w:rPr>
          <w:bCs/>
          <w:i/>
          <w:iCs/>
          <w:sz w:val="22"/>
          <w:szCs w:val="22"/>
        </w:rPr>
        <w:t>Основные понятия</w:t>
      </w:r>
      <w:r w:rsidRPr="004E10DF">
        <w:rPr>
          <w:sz w:val="22"/>
          <w:szCs w:val="22"/>
        </w:rPr>
        <w:t>:</w:t>
      </w:r>
      <w:r w:rsidRPr="00060200">
        <w:rPr>
          <w:sz w:val="22"/>
          <w:szCs w:val="22"/>
        </w:rPr>
        <w:t xml:space="preserve"> среда обитания: почвенная, наземно-воздушная, водная, организменная; факторы среды: абиотические, биотические, антропогенные; хищничество; паразитизм; конкуренция; симбиоз; природное сообщество (биоценоз), биогеоценоз (экосистема): искусственный, естественный; цепи питания; сети питания; охрана природы.</w:t>
      </w:r>
    </w:p>
    <w:p w:rsidR="00B67110" w:rsidRDefault="00B67110" w:rsidP="003A0711">
      <w:pPr>
        <w:ind w:left="720"/>
        <w:jc w:val="both"/>
        <w:rPr>
          <w:sz w:val="22"/>
          <w:szCs w:val="22"/>
          <w:lang w:eastAsia="ru-RU"/>
        </w:rPr>
      </w:pPr>
    </w:p>
    <w:p w:rsidR="00F41483" w:rsidRDefault="00F41483" w:rsidP="00F41483">
      <w:pPr>
        <w:pStyle w:val="Default"/>
        <w:ind w:left="708"/>
        <w:jc w:val="center"/>
        <w:rPr>
          <w:b/>
        </w:rPr>
      </w:pPr>
      <w:r>
        <w:rPr>
          <w:b/>
          <w:bCs/>
          <w:i/>
          <w:iCs/>
        </w:rPr>
        <w:t>Обучение учащихся с ОВЗ.</w:t>
      </w:r>
    </w:p>
    <w:p w:rsidR="00F41483" w:rsidRPr="005C74A4" w:rsidRDefault="00F41483" w:rsidP="00F41483">
      <w:pPr>
        <w:ind w:firstLine="425"/>
        <w:jc w:val="both"/>
        <w:rPr>
          <w:rFonts w:eastAsia="Calibri"/>
          <w:sz w:val="24"/>
          <w:szCs w:val="24"/>
        </w:rPr>
      </w:pPr>
      <w:r w:rsidRPr="005C74A4">
        <w:rPr>
          <w:sz w:val="24"/>
          <w:szCs w:val="24"/>
        </w:rPr>
        <w:t xml:space="preserve">Поскольку в </w:t>
      </w:r>
      <w:r>
        <w:rPr>
          <w:rFonts w:eastAsia="Calibri"/>
          <w:sz w:val="24"/>
          <w:szCs w:val="24"/>
        </w:rPr>
        <w:t>7</w:t>
      </w:r>
      <w:r w:rsidRPr="005C74A4">
        <w:rPr>
          <w:sz w:val="24"/>
          <w:szCs w:val="24"/>
        </w:rPr>
        <w:t>-ых</w:t>
      </w:r>
      <w:r w:rsidRPr="005C74A4">
        <w:rPr>
          <w:rFonts w:eastAsia="Calibri"/>
          <w:sz w:val="24"/>
          <w:szCs w:val="24"/>
        </w:rPr>
        <w:t xml:space="preserve"> класс</w:t>
      </w:r>
      <w:r w:rsidRPr="005C74A4">
        <w:rPr>
          <w:sz w:val="24"/>
          <w:szCs w:val="24"/>
        </w:rPr>
        <w:t xml:space="preserve">ах обучаются и </w:t>
      </w:r>
      <w:proofErr w:type="gramStart"/>
      <w:r w:rsidRPr="005C74A4">
        <w:rPr>
          <w:sz w:val="24"/>
          <w:szCs w:val="24"/>
        </w:rPr>
        <w:t>учащиеся</w:t>
      </w:r>
      <w:r w:rsidRPr="005C74A4">
        <w:rPr>
          <w:rFonts w:eastAsia="Calibri"/>
          <w:sz w:val="24"/>
          <w:szCs w:val="24"/>
        </w:rPr>
        <w:t xml:space="preserve">  с</w:t>
      </w:r>
      <w:proofErr w:type="gramEnd"/>
      <w:r w:rsidRPr="005C74A4">
        <w:rPr>
          <w:rFonts w:eastAsia="Calibri"/>
          <w:sz w:val="24"/>
          <w:szCs w:val="24"/>
        </w:rPr>
        <w:t xml:space="preserve">  задержкой  психического  развития</w:t>
      </w:r>
      <w:r w:rsidRPr="005C74A4">
        <w:rPr>
          <w:sz w:val="24"/>
          <w:szCs w:val="24"/>
        </w:rPr>
        <w:t xml:space="preserve">, то следует акцентировать внимание на том, что для низ </w:t>
      </w:r>
      <w:r w:rsidRPr="005C74A4">
        <w:rPr>
          <w:rFonts w:eastAsia="Calibri"/>
          <w:sz w:val="24"/>
          <w:szCs w:val="24"/>
        </w:rPr>
        <w:t xml:space="preserve">характерна  познавательная пассивность, повышенная  утомляемость  при  интеллектуальной  деятельности, замедленный  темп  формирования  обобщенных  знаний  и  представлений  об  окружающем  мире, бедность  словаря  и  недостаточный  уровень  развития  устной  связной  речи. </w:t>
      </w:r>
    </w:p>
    <w:p w:rsidR="00F41483" w:rsidRPr="005C74A4" w:rsidRDefault="00F41483" w:rsidP="00F41483">
      <w:pPr>
        <w:ind w:firstLine="425"/>
        <w:jc w:val="both"/>
        <w:rPr>
          <w:rFonts w:eastAsia="MS Mincho"/>
          <w:sz w:val="24"/>
          <w:szCs w:val="24"/>
        </w:rPr>
      </w:pPr>
      <w:r w:rsidRPr="005C74A4">
        <w:rPr>
          <w:rFonts w:eastAsia="MS Mincho"/>
          <w:sz w:val="24"/>
          <w:szCs w:val="24"/>
        </w:rPr>
        <w:t xml:space="preserve">     Таким образом, цели и задачи коррекционных занятий сформулированы  как система задач трёх уровней – коррекционного (исправление отклонений, нарушение развития, разрешение трудностей развития); профилактического (предупреждение отклонений и трудностей в развитии) и развивающего (оптимизация и стимулирование, обогащение содержания развития). Только единство перечисленных видов задач могут обеспечить успех и эффективность коррекционных </w:t>
      </w:r>
      <w:proofErr w:type="gramStart"/>
      <w:r w:rsidRPr="005C74A4">
        <w:rPr>
          <w:rFonts w:eastAsia="MS Mincho"/>
          <w:sz w:val="24"/>
          <w:szCs w:val="24"/>
        </w:rPr>
        <w:t>занятий  и</w:t>
      </w:r>
      <w:proofErr w:type="gramEnd"/>
      <w:r w:rsidRPr="005C74A4">
        <w:rPr>
          <w:rFonts w:eastAsia="MS Mincho"/>
          <w:sz w:val="24"/>
          <w:szCs w:val="24"/>
        </w:rPr>
        <w:t xml:space="preserve">  усвоение  программного  материала.</w:t>
      </w:r>
    </w:p>
    <w:p w:rsidR="00F41483" w:rsidRPr="005C74A4" w:rsidRDefault="00F41483" w:rsidP="00F41483">
      <w:pPr>
        <w:ind w:firstLine="425"/>
        <w:rPr>
          <w:rFonts w:eastAsia="MS Mincho"/>
          <w:sz w:val="24"/>
          <w:szCs w:val="24"/>
        </w:rPr>
      </w:pPr>
      <w:r w:rsidRPr="005C74A4">
        <w:rPr>
          <w:rFonts w:eastAsia="MS Mincho"/>
          <w:sz w:val="24"/>
          <w:szCs w:val="24"/>
        </w:rPr>
        <w:lastRenderedPageBreak/>
        <w:t xml:space="preserve">     К числу      важнейших   направлений    коррекционно-воспитательного воздействия  на   учащихся    с   ограниченными возможностями здоровья относятся:</w:t>
      </w:r>
    </w:p>
    <w:p w:rsidR="00F41483" w:rsidRPr="005C74A4" w:rsidRDefault="00F41483" w:rsidP="00F41483">
      <w:pPr>
        <w:ind w:firstLine="425"/>
        <w:rPr>
          <w:rFonts w:eastAsia="MS Mincho"/>
          <w:sz w:val="24"/>
          <w:szCs w:val="24"/>
        </w:rPr>
      </w:pPr>
      <w:r w:rsidRPr="005C74A4">
        <w:rPr>
          <w:rFonts w:eastAsia="MS Mincho"/>
          <w:sz w:val="24"/>
          <w:szCs w:val="24"/>
        </w:rPr>
        <w:t>коррекция недостатков развития познавательных процессов;</w:t>
      </w:r>
    </w:p>
    <w:p w:rsidR="00F41483" w:rsidRPr="005C74A4" w:rsidRDefault="00F41483" w:rsidP="00F41483">
      <w:pPr>
        <w:ind w:firstLine="425"/>
        <w:rPr>
          <w:rFonts w:eastAsia="MS Mincho"/>
          <w:sz w:val="24"/>
          <w:szCs w:val="24"/>
        </w:rPr>
      </w:pPr>
      <w:r w:rsidRPr="005C74A4">
        <w:rPr>
          <w:rFonts w:eastAsia="MS Mincho"/>
          <w:sz w:val="24"/>
          <w:szCs w:val="24"/>
        </w:rPr>
        <w:t>коррекция речевого развития;</w:t>
      </w:r>
    </w:p>
    <w:p w:rsidR="00F41483" w:rsidRPr="005C74A4" w:rsidRDefault="00F41483" w:rsidP="00F41483">
      <w:pPr>
        <w:ind w:firstLine="425"/>
        <w:rPr>
          <w:rFonts w:eastAsia="MS Mincho"/>
          <w:sz w:val="24"/>
          <w:szCs w:val="24"/>
        </w:rPr>
      </w:pPr>
      <w:r w:rsidRPr="005C74A4">
        <w:rPr>
          <w:rFonts w:eastAsia="MS Mincho"/>
          <w:sz w:val="24"/>
          <w:szCs w:val="24"/>
        </w:rPr>
        <w:t>коррекция эмоционально-волевой сферы;</w:t>
      </w:r>
    </w:p>
    <w:p w:rsidR="00F41483" w:rsidRPr="005C74A4" w:rsidRDefault="00F41483" w:rsidP="00F41483">
      <w:pPr>
        <w:ind w:firstLine="425"/>
        <w:rPr>
          <w:rFonts w:eastAsia="MS Mincho"/>
          <w:sz w:val="24"/>
          <w:szCs w:val="24"/>
        </w:rPr>
      </w:pPr>
      <w:r w:rsidRPr="005C74A4">
        <w:rPr>
          <w:rFonts w:eastAsia="MS Mincho"/>
          <w:sz w:val="24"/>
          <w:szCs w:val="24"/>
        </w:rPr>
        <w:t>коррекция нарушения моторики, физического развития;</w:t>
      </w:r>
    </w:p>
    <w:p w:rsidR="00F41483" w:rsidRPr="005C74A4" w:rsidRDefault="00F41483" w:rsidP="00F41483">
      <w:pPr>
        <w:ind w:firstLine="425"/>
        <w:rPr>
          <w:rFonts w:eastAsia="MS Mincho"/>
          <w:sz w:val="24"/>
          <w:szCs w:val="24"/>
          <w:lang w:eastAsia="ja-JP"/>
        </w:rPr>
      </w:pPr>
      <w:r w:rsidRPr="005C74A4">
        <w:rPr>
          <w:rFonts w:eastAsia="MS Mincho"/>
          <w:sz w:val="24"/>
          <w:szCs w:val="24"/>
        </w:rPr>
        <w:t>коррекция социального поведения.</w:t>
      </w:r>
    </w:p>
    <w:p w:rsidR="00F41483" w:rsidRPr="005C74A4" w:rsidRDefault="00F41483" w:rsidP="00F41483">
      <w:pPr>
        <w:ind w:firstLine="425"/>
        <w:contextualSpacing/>
        <w:jc w:val="both"/>
        <w:rPr>
          <w:rFonts w:ascii="Calibri" w:eastAsia="Calibri" w:hAnsi="Calibri"/>
          <w:sz w:val="24"/>
          <w:szCs w:val="24"/>
        </w:rPr>
      </w:pPr>
      <w:r w:rsidRPr="005C74A4">
        <w:rPr>
          <w:rFonts w:eastAsia="Calibri"/>
          <w:sz w:val="24"/>
          <w:szCs w:val="24"/>
        </w:rPr>
        <w:t>Основнымиметодамиобученияклассовсадаптированнойобразовательнойпрограммойявляютсяобъяснительно</w:t>
      </w:r>
      <w:r w:rsidRPr="005C74A4">
        <w:rPr>
          <w:rFonts w:ascii="Calibri" w:eastAsia="Calibri" w:hAnsi="Calibri"/>
          <w:sz w:val="24"/>
          <w:szCs w:val="24"/>
        </w:rPr>
        <w:t>-</w:t>
      </w:r>
      <w:r w:rsidRPr="005C74A4">
        <w:rPr>
          <w:rFonts w:eastAsia="Calibri"/>
          <w:sz w:val="24"/>
          <w:szCs w:val="24"/>
        </w:rPr>
        <w:t>иллюстрированный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репродуктивный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аосновнымипринципамиобучения</w:t>
      </w:r>
      <w:r w:rsidRPr="005C74A4">
        <w:rPr>
          <w:rFonts w:ascii="Calibri" w:eastAsia="Calibri" w:hAnsi="Calibri" w:hint="cs"/>
          <w:sz w:val="24"/>
          <w:szCs w:val="24"/>
        </w:rPr>
        <w:t>–</w:t>
      </w:r>
      <w:r w:rsidRPr="005C74A4">
        <w:rPr>
          <w:rFonts w:eastAsia="Calibri"/>
          <w:sz w:val="24"/>
          <w:szCs w:val="24"/>
        </w:rPr>
        <w:t>принципыдоступности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отпростогоксложному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отчастногокобщему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многократностиповторенияисистемностиобучения</w:t>
      </w:r>
      <w:r w:rsidRPr="005C74A4">
        <w:rPr>
          <w:rFonts w:ascii="Calibri" w:eastAsia="Calibri" w:hAnsi="Calibri"/>
          <w:sz w:val="24"/>
          <w:szCs w:val="24"/>
        </w:rPr>
        <w:t xml:space="preserve">. </w:t>
      </w:r>
      <w:r w:rsidRPr="005C74A4">
        <w:rPr>
          <w:rFonts w:eastAsia="Calibri"/>
          <w:sz w:val="24"/>
          <w:szCs w:val="24"/>
        </w:rPr>
        <w:t>Комбинированныйтипурока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накоторомставитсянесколькодидактическихцелей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являетсяосновнымприобучениивклассахсадаптированнойобразовательнойпрограммой</w:t>
      </w:r>
      <w:r w:rsidRPr="005C74A4">
        <w:rPr>
          <w:rFonts w:ascii="Calibri" w:eastAsia="Calibri" w:hAnsi="Calibri"/>
          <w:sz w:val="24"/>
          <w:szCs w:val="24"/>
        </w:rPr>
        <w:t xml:space="preserve">. </w:t>
      </w:r>
    </w:p>
    <w:p w:rsidR="00F41483" w:rsidRPr="005C74A4" w:rsidRDefault="00F41483" w:rsidP="00F41483">
      <w:pPr>
        <w:ind w:firstLine="425"/>
        <w:contextualSpacing/>
        <w:jc w:val="both"/>
        <w:rPr>
          <w:rFonts w:eastAsia="Calibri"/>
          <w:sz w:val="24"/>
          <w:szCs w:val="24"/>
        </w:rPr>
      </w:pPr>
      <w:r w:rsidRPr="005C74A4">
        <w:rPr>
          <w:rFonts w:eastAsia="Calibri"/>
          <w:sz w:val="24"/>
          <w:szCs w:val="24"/>
        </w:rPr>
        <w:t>Сменавидовучебнойдеятельности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чередованиепозучащихся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проведениефизкультминуток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включениевсодержательнуючастьурокавопросов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связанныхсоздоровьемиздоровымобразомжизни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использованиеэмоциональныхразрядокпредполагаютснизитьнапряжениеиутомляемостьучащихся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 xml:space="preserve">улучшитьэмоциональныйклиматнаурокахиповыситьмотивациюкизучениюпредмета. </w:t>
      </w:r>
    </w:p>
    <w:p w:rsidR="00F41483" w:rsidRPr="005C74A4" w:rsidRDefault="00F41483" w:rsidP="00F41483">
      <w:pPr>
        <w:ind w:firstLine="425"/>
        <w:contextualSpacing/>
        <w:jc w:val="both"/>
        <w:rPr>
          <w:rFonts w:ascii="Calibri" w:eastAsia="Calibri" w:hAnsi="Calibri"/>
          <w:sz w:val="24"/>
          <w:szCs w:val="24"/>
        </w:rPr>
      </w:pPr>
      <w:r w:rsidRPr="005C74A4">
        <w:rPr>
          <w:rFonts w:eastAsia="Calibri"/>
          <w:sz w:val="24"/>
          <w:szCs w:val="24"/>
        </w:rPr>
        <w:t>Присоставлениирабочейпрограммыотдельнойграфойвыделеныприемлемыедляклассовсредстваадаптации</w:t>
      </w:r>
      <w:r w:rsidRPr="005C74A4">
        <w:rPr>
          <w:rFonts w:ascii="Calibri" w:eastAsia="Calibri" w:hAnsi="Calibri"/>
          <w:sz w:val="24"/>
          <w:szCs w:val="24"/>
        </w:rPr>
        <w:t>:</w:t>
      </w:r>
    </w:p>
    <w:p w:rsidR="00F41483" w:rsidRPr="005C74A4" w:rsidRDefault="00F41483" w:rsidP="00F41483">
      <w:pPr>
        <w:ind w:left="720" w:firstLine="425"/>
        <w:contextualSpacing/>
        <w:jc w:val="both"/>
        <w:rPr>
          <w:rFonts w:eastAsia="Calibri"/>
          <w:sz w:val="24"/>
          <w:szCs w:val="24"/>
        </w:rPr>
      </w:pPr>
      <w:r w:rsidRPr="005C74A4">
        <w:rPr>
          <w:rFonts w:ascii="Calibri" w:eastAsia="Calibri" w:hAnsi="Calibri" w:hint="cs"/>
          <w:sz w:val="24"/>
          <w:szCs w:val="24"/>
        </w:rPr>
        <w:t>•</w:t>
      </w:r>
      <w:r w:rsidRPr="005C74A4">
        <w:rPr>
          <w:rFonts w:ascii="Calibri" w:eastAsia="Calibri" w:hAnsi="Calibri"/>
          <w:sz w:val="24"/>
          <w:szCs w:val="24"/>
        </w:rPr>
        <w:tab/>
      </w:r>
      <w:r w:rsidRPr="005C74A4">
        <w:rPr>
          <w:rFonts w:eastAsia="Calibri"/>
          <w:sz w:val="24"/>
          <w:szCs w:val="24"/>
        </w:rPr>
        <w:t>Изменениетемпаизложенияматериала</w:t>
      </w:r>
    </w:p>
    <w:p w:rsidR="00F41483" w:rsidRPr="005C74A4" w:rsidRDefault="00F41483" w:rsidP="00F41483">
      <w:pPr>
        <w:ind w:left="720" w:firstLine="425"/>
        <w:contextualSpacing/>
        <w:jc w:val="both"/>
        <w:rPr>
          <w:rFonts w:eastAsia="Calibri"/>
          <w:sz w:val="24"/>
          <w:szCs w:val="24"/>
        </w:rPr>
      </w:pPr>
      <w:r w:rsidRPr="005C74A4">
        <w:rPr>
          <w:rFonts w:ascii="Calibri" w:eastAsia="Calibri" w:hAnsi="Calibri" w:hint="cs"/>
          <w:sz w:val="24"/>
          <w:szCs w:val="24"/>
        </w:rPr>
        <w:t>•</w:t>
      </w:r>
      <w:r w:rsidRPr="005C74A4">
        <w:rPr>
          <w:rFonts w:ascii="Calibri" w:eastAsia="Calibri" w:hAnsi="Calibri"/>
          <w:sz w:val="24"/>
          <w:szCs w:val="24"/>
        </w:rPr>
        <w:tab/>
      </w:r>
      <w:r w:rsidRPr="005C74A4">
        <w:rPr>
          <w:rFonts w:eastAsia="Calibri"/>
          <w:sz w:val="24"/>
          <w:szCs w:val="24"/>
        </w:rPr>
        <w:t xml:space="preserve">Организацияповторения(вводное, текущее, периодическое, </w:t>
      </w:r>
    </w:p>
    <w:p w:rsidR="00F41483" w:rsidRPr="005C74A4" w:rsidRDefault="00F41483" w:rsidP="00F41483">
      <w:pPr>
        <w:ind w:left="720" w:firstLine="425"/>
        <w:contextualSpacing/>
        <w:jc w:val="both"/>
        <w:rPr>
          <w:rFonts w:eastAsia="Calibri"/>
          <w:sz w:val="24"/>
          <w:szCs w:val="24"/>
        </w:rPr>
      </w:pPr>
      <w:r w:rsidRPr="005C74A4">
        <w:rPr>
          <w:rFonts w:eastAsia="Calibri"/>
          <w:sz w:val="24"/>
          <w:szCs w:val="24"/>
        </w:rPr>
        <w:t xml:space="preserve">            заключительное)</w:t>
      </w:r>
    </w:p>
    <w:p w:rsidR="00F41483" w:rsidRPr="005C74A4" w:rsidRDefault="00F41483" w:rsidP="00F41483">
      <w:pPr>
        <w:ind w:left="720" w:firstLine="425"/>
        <w:contextualSpacing/>
        <w:jc w:val="both"/>
        <w:rPr>
          <w:rFonts w:ascii="Calibri" w:eastAsia="Calibri" w:hAnsi="Calibri"/>
          <w:sz w:val="24"/>
          <w:szCs w:val="24"/>
        </w:rPr>
      </w:pPr>
      <w:r w:rsidRPr="005C74A4">
        <w:rPr>
          <w:rFonts w:ascii="Calibri" w:eastAsia="Calibri" w:hAnsi="Calibri" w:hint="cs"/>
          <w:sz w:val="24"/>
          <w:szCs w:val="24"/>
        </w:rPr>
        <w:t>•</w:t>
      </w:r>
      <w:r w:rsidRPr="005C74A4">
        <w:rPr>
          <w:rFonts w:ascii="Calibri" w:eastAsia="Calibri" w:hAnsi="Calibri"/>
          <w:sz w:val="24"/>
          <w:szCs w:val="24"/>
        </w:rPr>
        <w:tab/>
      </w:r>
      <w:r w:rsidRPr="005C74A4">
        <w:rPr>
          <w:rFonts w:eastAsia="Calibri"/>
          <w:sz w:val="24"/>
          <w:szCs w:val="24"/>
        </w:rPr>
        <w:t>Использованиенаглядныхматериалов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средствТСО</w:t>
      </w:r>
      <w:r w:rsidRPr="005C74A4">
        <w:rPr>
          <w:rFonts w:ascii="Calibri" w:eastAsia="Calibri" w:hAnsi="Calibri"/>
          <w:sz w:val="24"/>
          <w:szCs w:val="24"/>
        </w:rPr>
        <w:t>.</w:t>
      </w:r>
    </w:p>
    <w:p w:rsidR="00F41483" w:rsidRPr="005C74A4" w:rsidRDefault="00F41483" w:rsidP="00F41483">
      <w:pPr>
        <w:ind w:left="720" w:firstLine="425"/>
        <w:contextualSpacing/>
        <w:jc w:val="both"/>
        <w:rPr>
          <w:rFonts w:ascii="Calibri" w:eastAsia="Calibri" w:hAnsi="Calibri"/>
          <w:sz w:val="24"/>
          <w:szCs w:val="24"/>
        </w:rPr>
      </w:pPr>
      <w:r w:rsidRPr="005C74A4">
        <w:rPr>
          <w:rFonts w:ascii="Calibri" w:eastAsia="Calibri" w:hAnsi="Calibri" w:hint="cs"/>
          <w:sz w:val="24"/>
          <w:szCs w:val="24"/>
        </w:rPr>
        <w:t>•</w:t>
      </w:r>
      <w:r w:rsidRPr="005C74A4">
        <w:rPr>
          <w:rFonts w:ascii="Calibri" w:eastAsia="Calibri" w:hAnsi="Calibri"/>
          <w:sz w:val="24"/>
          <w:szCs w:val="24"/>
        </w:rPr>
        <w:tab/>
      </w:r>
      <w:r w:rsidRPr="005C74A4">
        <w:rPr>
          <w:rFonts w:eastAsia="Calibri"/>
          <w:sz w:val="24"/>
          <w:szCs w:val="24"/>
        </w:rPr>
        <w:t>Приемысосредоточениявнимания</w:t>
      </w:r>
      <w:r w:rsidRPr="005C74A4">
        <w:rPr>
          <w:rFonts w:ascii="Calibri" w:eastAsia="Calibri" w:hAnsi="Calibri"/>
          <w:sz w:val="24"/>
          <w:szCs w:val="24"/>
        </w:rPr>
        <w:t xml:space="preserve">, </w:t>
      </w:r>
      <w:r w:rsidRPr="005C74A4">
        <w:rPr>
          <w:rFonts w:eastAsia="Calibri"/>
          <w:sz w:val="24"/>
          <w:szCs w:val="24"/>
        </w:rPr>
        <w:t>опирающиесянаиспользованиеразныхвидовсамоконтроля</w:t>
      </w:r>
    </w:p>
    <w:p w:rsidR="00F41483" w:rsidRPr="005C74A4" w:rsidRDefault="00F41483" w:rsidP="00F41483">
      <w:pPr>
        <w:ind w:left="720" w:firstLine="425"/>
        <w:contextualSpacing/>
        <w:jc w:val="both"/>
        <w:rPr>
          <w:rFonts w:eastAsia="Calibri"/>
          <w:sz w:val="24"/>
          <w:szCs w:val="24"/>
        </w:rPr>
      </w:pPr>
      <w:r w:rsidRPr="005C74A4">
        <w:rPr>
          <w:rFonts w:ascii="Calibri" w:eastAsia="Calibri" w:hAnsi="Calibri" w:hint="cs"/>
          <w:sz w:val="24"/>
          <w:szCs w:val="24"/>
        </w:rPr>
        <w:t>•</w:t>
      </w:r>
      <w:r w:rsidRPr="005C74A4">
        <w:rPr>
          <w:rFonts w:ascii="Calibri" w:eastAsia="Calibri" w:hAnsi="Calibri"/>
          <w:sz w:val="24"/>
          <w:szCs w:val="24"/>
        </w:rPr>
        <w:tab/>
      </w:r>
      <w:r w:rsidRPr="005C74A4">
        <w:rPr>
          <w:rFonts w:eastAsia="Calibri"/>
          <w:sz w:val="24"/>
          <w:szCs w:val="24"/>
        </w:rPr>
        <w:t>Приемыпоискадополнительнойинформации</w:t>
      </w:r>
    </w:p>
    <w:p w:rsidR="00F41483" w:rsidRPr="005C74A4" w:rsidRDefault="00F41483" w:rsidP="00F41483">
      <w:pPr>
        <w:ind w:left="720" w:firstLine="425"/>
        <w:contextualSpacing/>
        <w:jc w:val="both"/>
        <w:rPr>
          <w:rFonts w:eastAsia="Calibri"/>
          <w:sz w:val="24"/>
          <w:szCs w:val="24"/>
        </w:rPr>
      </w:pPr>
      <w:r w:rsidRPr="005C74A4">
        <w:rPr>
          <w:rFonts w:ascii="Calibri" w:eastAsia="Calibri" w:hAnsi="Calibri" w:hint="cs"/>
          <w:sz w:val="24"/>
          <w:szCs w:val="24"/>
        </w:rPr>
        <w:t>•</w:t>
      </w:r>
      <w:r w:rsidRPr="005C74A4">
        <w:rPr>
          <w:rFonts w:ascii="Calibri" w:eastAsia="Calibri" w:hAnsi="Calibri"/>
          <w:sz w:val="24"/>
          <w:szCs w:val="24"/>
        </w:rPr>
        <w:tab/>
      </w:r>
      <w:r w:rsidRPr="005C74A4">
        <w:rPr>
          <w:rFonts w:eastAsia="Calibri"/>
          <w:sz w:val="24"/>
          <w:szCs w:val="24"/>
        </w:rPr>
        <w:t>Частаясменавидовучебнойдеятельности(слушание, пение, наблюдение)</w:t>
      </w:r>
    </w:p>
    <w:p w:rsidR="00F41483" w:rsidRPr="005C74A4" w:rsidRDefault="00F41483" w:rsidP="00F41483">
      <w:pPr>
        <w:ind w:left="720" w:firstLine="425"/>
        <w:contextualSpacing/>
        <w:jc w:val="both"/>
        <w:rPr>
          <w:rFonts w:eastAsia="Calibri"/>
          <w:sz w:val="24"/>
          <w:szCs w:val="24"/>
        </w:rPr>
      </w:pPr>
      <w:r w:rsidRPr="005C74A4">
        <w:rPr>
          <w:rFonts w:ascii="Calibri" w:eastAsia="Calibri" w:hAnsi="Calibri" w:hint="cs"/>
          <w:sz w:val="24"/>
          <w:szCs w:val="24"/>
        </w:rPr>
        <w:t>•</w:t>
      </w:r>
      <w:r w:rsidRPr="005C74A4">
        <w:rPr>
          <w:rFonts w:ascii="Calibri" w:eastAsia="Calibri" w:hAnsi="Calibri"/>
          <w:sz w:val="24"/>
          <w:szCs w:val="24"/>
        </w:rPr>
        <w:tab/>
      </w:r>
      <w:r w:rsidRPr="005C74A4">
        <w:rPr>
          <w:rFonts w:eastAsia="Calibri"/>
          <w:sz w:val="24"/>
          <w:szCs w:val="24"/>
        </w:rPr>
        <w:t>Обучениепорциями</w:t>
      </w:r>
    </w:p>
    <w:p w:rsidR="00F41483" w:rsidRPr="00060200" w:rsidRDefault="00F41483" w:rsidP="003A0711">
      <w:pPr>
        <w:ind w:left="720"/>
        <w:jc w:val="both"/>
        <w:rPr>
          <w:sz w:val="22"/>
          <w:szCs w:val="22"/>
          <w:lang w:eastAsia="ru-RU"/>
        </w:rPr>
      </w:pPr>
    </w:p>
    <w:p w:rsidR="006A0CC8" w:rsidRDefault="006A0CC8" w:rsidP="006A0CC8">
      <w:pPr>
        <w:ind w:left="720"/>
        <w:jc w:val="center"/>
        <w:rPr>
          <w:b/>
          <w:lang w:eastAsia="ru-RU"/>
        </w:rPr>
      </w:pPr>
    </w:p>
    <w:p w:rsidR="006A0CC8" w:rsidRDefault="006A0CC8" w:rsidP="006A0CC8">
      <w:pPr>
        <w:ind w:left="720"/>
        <w:jc w:val="center"/>
        <w:rPr>
          <w:b/>
          <w:lang w:eastAsia="ru-RU"/>
        </w:rPr>
      </w:pPr>
    </w:p>
    <w:p w:rsidR="006A0CC8" w:rsidRDefault="006A0CC8" w:rsidP="006A0CC8">
      <w:pPr>
        <w:ind w:left="720"/>
        <w:jc w:val="center"/>
        <w:rPr>
          <w:b/>
          <w:lang w:eastAsia="ru-RU"/>
        </w:rPr>
      </w:pPr>
    </w:p>
    <w:p w:rsidR="006A0CC8" w:rsidRDefault="006A0CC8" w:rsidP="006A0CC8">
      <w:pPr>
        <w:ind w:left="720"/>
        <w:jc w:val="center"/>
        <w:rPr>
          <w:b/>
          <w:lang w:eastAsia="ru-RU"/>
        </w:rPr>
      </w:pPr>
    </w:p>
    <w:p w:rsidR="006A0CC8" w:rsidRDefault="006A0CC8" w:rsidP="006A0CC8">
      <w:pPr>
        <w:ind w:left="720"/>
        <w:jc w:val="center"/>
        <w:rPr>
          <w:b/>
          <w:lang w:eastAsia="ru-RU"/>
        </w:rPr>
      </w:pPr>
    </w:p>
    <w:p w:rsidR="006A0CC8" w:rsidRDefault="006A0CC8" w:rsidP="006A0CC8">
      <w:pPr>
        <w:ind w:left="720"/>
        <w:jc w:val="center"/>
        <w:rPr>
          <w:b/>
          <w:lang w:eastAsia="ru-RU"/>
        </w:rPr>
      </w:pPr>
    </w:p>
    <w:p w:rsidR="006A0CC8" w:rsidRDefault="006A0CC8" w:rsidP="006A0CC8">
      <w:pPr>
        <w:ind w:left="720"/>
        <w:jc w:val="center"/>
        <w:rPr>
          <w:b/>
          <w:lang w:eastAsia="ru-RU"/>
        </w:rPr>
      </w:pPr>
    </w:p>
    <w:p w:rsidR="00F9742C" w:rsidRDefault="00F9742C" w:rsidP="006A0CC8">
      <w:pPr>
        <w:ind w:left="720"/>
        <w:jc w:val="center"/>
        <w:rPr>
          <w:b/>
          <w:lang w:eastAsia="ru-RU"/>
        </w:rPr>
      </w:pPr>
    </w:p>
    <w:p w:rsidR="00F9742C" w:rsidRDefault="00F9742C" w:rsidP="006A0CC8">
      <w:pPr>
        <w:ind w:left="720"/>
        <w:jc w:val="center"/>
        <w:rPr>
          <w:b/>
          <w:lang w:eastAsia="ru-RU"/>
        </w:rPr>
      </w:pPr>
    </w:p>
    <w:p w:rsidR="00F9742C" w:rsidRDefault="00F9742C" w:rsidP="006A0CC8">
      <w:pPr>
        <w:ind w:left="720"/>
        <w:jc w:val="center"/>
        <w:rPr>
          <w:b/>
          <w:lang w:eastAsia="ru-RU"/>
        </w:rPr>
      </w:pPr>
    </w:p>
    <w:p w:rsidR="00F9742C" w:rsidRDefault="00F9742C" w:rsidP="006A0CC8">
      <w:pPr>
        <w:ind w:left="720"/>
        <w:jc w:val="center"/>
        <w:rPr>
          <w:b/>
          <w:lang w:eastAsia="ru-RU"/>
        </w:rPr>
      </w:pPr>
    </w:p>
    <w:p w:rsidR="00F9742C" w:rsidRDefault="00F9742C" w:rsidP="006A0CC8">
      <w:pPr>
        <w:ind w:left="720"/>
        <w:jc w:val="center"/>
        <w:rPr>
          <w:b/>
          <w:lang w:eastAsia="ru-RU"/>
        </w:rPr>
      </w:pPr>
    </w:p>
    <w:p w:rsidR="00F9742C" w:rsidRDefault="00F9742C" w:rsidP="006A0CC8">
      <w:pPr>
        <w:ind w:left="720"/>
        <w:jc w:val="center"/>
        <w:rPr>
          <w:b/>
          <w:lang w:eastAsia="ru-RU"/>
        </w:rPr>
      </w:pPr>
    </w:p>
    <w:p w:rsidR="00F9742C" w:rsidRDefault="00F9742C" w:rsidP="006A0CC8">
      <w:pPr>
        <w:ind w:left="720"/>
        <w:jc w:val="center"/>
        <w:rPr>
          <w:b/>
          <w:lang w:eastAsia="ru-RU"/>
        </w:rPr>
      </w:pPr>
    </w:p>
    <w:p w:rsidR="00F9742C" w:rsidRDefault="00F9742C" w:rsidP="006A0CC8">
      <w:pPr>
        <w:ind w:left="720"/>
        <w:jc w:val="center"/>
        <w:rPr>
          <w:b/>
          <w:lang w:eastAsia="ru-RU"/>
        </w:rPr>
      </w:pPr>
    </w:p>
    <w:p w:rsidR="00F9742C" w:rsidRDefault="00F9742C" w:rsidP="006A0CC8">
      <w:pPr>
        <w:ind w:left="720"/>
        <w:jc w:val="center"/>
        <w:rPr>
          <w:b/>
          <w:lang w:eastAsia="ru-RU"/>
        </w:rPr>
      </w:pPr>
    </w:p>
    <w:p w:rsidR="00F9742C" w:rsidRDefault="00F9742C" w:rsidP="006A0CC8">
      <w:pPr>
        <w:ind w:left="720"/>
        <w:jc w:val="center"/>
        <w:rPr>
          <w:b/>
          <w:lang w:eastAsia="ru-RU"/>
        </w:rPr>
      </w:pPr>
    </w:p>
    <w:p w:rsidR="00F9742C" w:rsidRDefault="00F9742C" w:rsidP="006A0CC8">
      <w:pPr>
        <w:ind w:left="720"/>
        <w:jc w:val="center"/>
        <w:rPr>
          <w:b/>
          <w:lang w:eastAsia="ru-RU"/>
        </w:rPr>
      </w:pPr>
    </w:p>
    <w:p w:rsidR="006A0CC8" w:rsidRPr="007012A9" w:rsidRDefault="006A0CC8" w:rsidP="006A0CC8">
      <w:pPr>
        <w:ind w:left="720"/>
        <w:jc w:val="center"/>
        <w:rPr>
          <w:b/>
          <w:lang w:eastAsia="ru-RU"/>
        </w:rPr>
      </w:pPr>
      <w:r w:rsidRPr="007012A9">
        <w:rPr>
          <w:b/>
          <w:lang w:eastAsia="ru-RU"/>
        </w:rPr>
        <w:lastRenderedPageBreak/>
        <w:t>Календарно-тематическое планирование.</w:t>
      </w:r>
    </w:p>
    <w:tbl>
      <w:tblPr>
        <w:tblStyle w:val="a3"/>
        <w:tblW w:w="11294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276"/>
        <w:gridCol w:w="5245"/>
        <w:gridCol w:w="1370"/>
        <w:gridCol w:w="48"/>
        <w:gridCol w:w="1559"/>
        <w:gridCol w:w="1756"/>
        <w:gridCol w:w="40"/>
      </w:tblGrid>
      <w:tr w:rsidR="006A0CC8" w:rsidRPr="0082501D" w:rsidTr="006A0CC8">
        <w:trPr>
          <w:trHeight w:val="522"/>
        </w:trPr>
        <w:tc>
          <w:tcPr>
            <w:tcW w:w="1276" w:type="dxa"/>
            <w:vMerge w:val="restart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№</w:t>
            </w:r>
          </w:p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урока п/п</w:t>
            </w:r>
          </w:p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(по теме)</w:t>
            </w:r>
          </w:p>
        </w:tc>
        <w:tc>
          <w:tcPr>
            <w:tcW w:w="5245" w:type="dxa"/>
            <w:vMerge w:val="restart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Тема</w:t>
            </w:r>
          </w:p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урока</w:t>
            </w:r>
          </w:p>
        </w:tc>
        <w:tc>
          <w:tcPr>
            <w:tcW w:w="1370" w:type="dxa"/>
            <w:vMerge w:val="restart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Кол-</w:t>
            </w:r>
            <w:r w:rsidRPr="0082501D">
              <w:rPr>
                <w:sz w:val="22"/>
                <w:szCs w:val="22"/>
              </w:rPr>
              <w:t>во</w:t>
            </w:r>
          </w:p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ча</w:t>
            </w:r>
            <w:r w:rsidRPr="0082501D">
              <w:rPr>
                <w:sz w:val="22"/>
                <w:szCs w:val="22"/>
              </w:rPr>
              <w:t>сов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Дата проведения</w:t>
            </w:r>
          </w:p>
        </w:tc>
        <w:tc>
          <w:tcPr>
            <w:tcW w:w="1796" w:type="dxa"/>
            <w:gridSpan w:val="2"/>
            <w:tcBorders>
              <w:bottom w:val="single" w:sz="4" w:space="0" w:color="auto"/>
            </w:tcBorders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Дата проведения</w:t>
            </w:r>
          </w:p>
        </w:tc>
      </w:tr>
      <w:tr w:rsidR="006A0CC8" w:rsidRPr="0082501D" w:rsidTr="006A0CC8">
        <w:trPr>
          <w:trHeight w:val="308"/>
        </w:trPr>
        <w:tc>
          <w:tcPr>
            <w:tcW w:w="1276" w:type="dxa"/>
            <w:vMerge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5245" w:type="dxa"/>
            <w:vMerge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70" w:type="dxa"/>
            <w:vMerge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плановая</w:t>
            </w:r>
          </w:p>
        </w:tc>
        <w:tc>
          <w:tcPr>
            <w:tcW w:w="1796" w:type="dxa"/>
            <w:gridSpan w:val="2"/>
            <w:tcBorders>
              <w:top w:val="single" w:sz="4" w:space="0" w:color="auto"/>
            </w:tcBorders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фактическая</w:t>
            </w:r>
          </w:p>
        </w:tc>
      </w:tr>
      <w:tr w:rsidR="006A0CC8" w:rsidRPr="0082501D" w:rsidTr="006A0CC8">
        <w:trPr>
          <w:trHeight w:val="23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 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Животный мир – составная часть живой природы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23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Строение клетки животного организма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23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3 (3)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Ткани животных: эпителиальная и соединительная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23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4 (4)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Ткани животных: мышечная и нервная Лабораторная работа № 1 «Строение животных тканей»</w:t>
            </w: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23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5 (5)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Органы и системы  органов животных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23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6 (6)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Значение животных в природе и жизни человека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284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7 (7)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Классификация животных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914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8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Подцарство Одноклеточные. Тип Саркожгутиковые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50"/>
        </w:trPr>
        <w:tc>
          <w:tcPr>
            <w:tcW w:w="1276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9 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Тип Саркожгутиковые. Тип Инфузории</w:t>
            </w: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Лабораторная работа№2 Одноклеточные животные.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 xml:space="preserve">           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544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10 (3)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Значение одноклеточных животных в природе и жизни человека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02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11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Тип Кишечнополостные. Класс Гидроидные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52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12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Тип Кишечнополостные. Особенности жизнедеятельности.  Лабораторная работа№3 Строение гидры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522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13 (3)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Многообразие кишечнополостных, их роль в природе и жизни человека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52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14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Тип Плоские черви. Класс Ресничные черви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616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15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 xml:space="preserve">Многообразие плоских червей 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37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16 (3)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Тип Круглые черви (Нематоды)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326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17 (4)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Тип кольчатые черви.  Лабораторная работа № 4 «Внешнее строение и передвижение дождевого червя»</w:t>
            </w:r>
          </w:p>
        </w:tc>
        <w:tc>
          <w:tcPr>
            <w:tcW w:w="1370" w:type="dxa"/>
          </w:tcPr>
          <w:p w:rsidR="006A0CC8" w:rsidRPr="00060200" w:rsidRDefault="006A0CC8" w:rsidP="006A0CC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312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18 (5)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Класс Многощетинковые черви. Роль кольчатых червей в природе и жизни человека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371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19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Тип Моллюски. Класс Брюхоногие моллюски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274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20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 xml:space="preserve">Класс Двустворчатые моллюски  </w:t>
            </w: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 xml:space="preserve"> Лабораторная работа №5 «Строение раковин моллюсков»</w:t>
            </w: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45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21 (3)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Класс Головоногие моллюски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22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Тип Членистоногие. Класс Ракообразные Лабораторная работа № 6 «Внешнее строение речного рака»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534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23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Многообразие ракообразных, их роль в природе и практическое значение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54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24 (3)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Класс Паукообразные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75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lastRenderedPageBreak/>
              <w:t>25 (4)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Многообразие паукообразных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8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26 (5)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Класс Насекомые. Внешнее строение насекомых Лабораторная работа №7 «Внешнее строение насекомых»</w:t>
            </w: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664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27 (6)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Особенности внутреннего строения и жизнедеятельности насекомых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312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28 (7)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Отряды насекомых с неполным превращением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21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29 (8)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Отряды насекомых с полным превращением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16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30 (9)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Контрольное тестирование  № 1 «Беспозвоночные животные»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16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31 (10)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Роль насекомых в природе и жизни человека</w:t>
            </w: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75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32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Подтип Бесчерепные. Класс Ланцетники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263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33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Надкласс Рыбы. Особенности внешнего строения речного окуня Лабораторная работа №8 «Внешнее строение рыбы»</w:t>
            </w: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297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34 (3)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Особенности внутреннего строения и жизнедеятельности рыб.</w:t>
            </w: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Лабораторная работа №  9 « Внутреннее строение рыбы»</w:t>
            </w: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312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35 (4)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Особенности размножения и развития рыб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793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36  (5)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Класс Хрящевые рыбы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386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37 (6)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Класс Костные рыбы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61"/>
        </w:trPr>
        <w:tc>
          <w:tcPr>
            <w:tcW w:w="1276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38 (7)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Значение рыб в природе и жизни человека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549"/>
        </w:trPr>
        <w:tc>
          <w:tcPr>
            <w:tcW w:w="1276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39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Класс Земноводные. Особенности внешнего строения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40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 xml:space="preserve">Особенности внутреннего строения и жизнедеятельности </w:t>
            </w:r>
            <w:proofErr w:type="gramStart"/>
            <w:r w:rsidRPr="0082501D">
              <w:rPr>
                <w:sz w:val="22"/>
                <w:szCs w:val="22"/>
              </w:rPr>
              <w:t>земноводных  Лабораторная</w:t>
            </w:r>
            <w:proofErr w:type="gramEnd"/>
            <w:r w:rsidRPr="0082501D">
              <w:rPr>
                <w:sz w:val="22"/>
                <w:szCs w:val="22"/>
              </w:rPr>
              <w:t xml:space="preserve"> работа № 10 « Внешнее строение лягушки.»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416"/>
        </w:trPr>
        <w:tc>
          <w:tcPr>
            <w:tcW w:w="1276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41 (3)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Многообразие земноводных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564"/>
        </w:trPr>
        <w:tc>
          <w:tcPr>
            <w:tcW w:w="1276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42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Класс Пресмыкающиеся. Особенности внешнего строения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356"/>
        </w:trPr>
        <w:tc>
          <w:tcPr>
            <w:tcW w:w="1276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43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Особенности внутреннего строения и жизнедеятельности пресмыкающихся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c>
          <w:tcPr>
            <w:tcW w:w="1276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44 (3)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Многообразие пресмыкающихся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trHeight w:val="193"/>
        </w:trPr>
        <w:tc>
          <w:tcPr>
            <w:tcW w:w="1276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45 (4)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Происхождение пресмыкающихся. Их значение в природе и жизни человека</w:t>
            </w:r>
          </w:p>
        </w:tc>
        <w:tc>
          <w:tcPr>
            <w:tcW w:w="1370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607" w:type="dxa"/>
            <w:gridSpan w:val="2"/>
            <w:tcBorders>
              <w:bottom w:val="single" w:sz="4" w:space="0" w:color="auto"/>
            </w:tcBorders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96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</w:tr>
      <w:tr w:rsidR="006A0CC8" w:rsidRPr="0082501D" w:rsidTr="006A0CC8">
        <w:trPr>
          <w:gridAfter w:val="1"/>
          <w:wAfter w:w="40" w:type="dxa"/>
          <w:trHeight w:val="356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46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 xml:space="preserve">Класс Птицы. Особенности внешнего строения и опорно-двигательной системы </w:t>
            </w:r>
            <w:proofErr w:type="gramStart"/>
            <w:r w:rsidRPr="0082501D">
              <w:rPr>
                <w:sz w:val="22"/>
                <w:szCs w:val="22"/>
              </w:rPr>
              <w:t>птиц  Лабораторная</w:t>
            </w:r>
            <w:proofErr w:type="gramEnd"/>
            <w:r w:rsidRPr="0082501D">
              <w:rPr>
                <w:sz w:val="22"/>
                <w:szCs w:val="22"/>
              </w:rPr>
              <w:t xml:space="preserve"> работа № 10 « Внешнее строение лягушки.»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47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Особенности внутреннего строения птиц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07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48  (3)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Размножение и развитие происхождении птиц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341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49 (4)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Сезонные изменения в жизни птиц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327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lastRenderedPageBreak/>
              <w:t>50 (5)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Многообразие птиц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356"/>
        </w:trPr>
        <w:tc>
          <w:tcPr>
            <w:tcW w:w="1276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51 (6)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Экологические группы птиц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52 (7)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Значение птиц в природе и жизни человека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53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Особенности внешнего строения и опорно-двигательной системы млекопитающих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54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tabs>
                <w:tab w:val="left" w:pos="3240"/>
              </w:tabs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Особенности внутреннего строения млекопитающих Лабораторная работа №13 «Внутреннее строение млекопитающих»</w:t>
            </w:r>
          </w:p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55-56</w:t>
            </w:r>
          </w:p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(3,4)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Размножение, развитие и происхождение млекопитающих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57 (5)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Многообразие млекопитающих. Подклассы: Первозвери и Настоящие звери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58 (6)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Высшие звери, или плацентарные. Отряды: Насекомоядные, Рукокрылые, Грызуны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59 (7)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Высшие звери, или Плацентарные. Отряды: насекомоядны, Рукокрылые, Грызуны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60 (8)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Высшие звери, или Плацентарные. Отряды: Парнокопытные, Непарнокопытные, Приматы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61 (9)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Значение млекопитающих в природе и жизни человека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2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62 (10)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Контрольное тестирование № 2 «Позвоночные животные»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63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Доказательства и причины развития животного мира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64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Основные этапы эволюции животного мира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65 (1)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tabs>
                <w:tab w:val="left" w:pos="3119"/>
              </w:tabs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Среда обитания организмов, ее факторы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66 (2)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Биотические и антропогенные факторы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67 (3)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Природные сообщества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  <w:tr w:rsidR="006A0CC8" w:rsidRPr="0082501D" w:rsidTr="006A0CC8">
        <w:trPr>
          <w:gridAfter w:val="1"/>
          <w:wAfter w:w="40" w:type="dxa"/>
          <w:trHeight w:val="460"/>
        </w:trPr>
        <w:tc>
          <w:tcPr>
            <w:tcW w:w="1276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68 (4)</w:t>
            </w:r>
          </w:p>
        </w:tc>
        <w:tc>
          <w:tcPr>
            <w:tcW w:w="5245" w:type="dxa"/>
          </w:tcPr>
          <w:p w:rsidR="006A0CC8" w:rsidRPr="0082501D" w:rsidRDefault="006A0CC8" w:rsidP="006A0CC8">
            <w:pPr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 xml:space="preserve">Обобщение </w:t>
            </w:r>
          </w:p>
        </w:tc>
        <w:tc>
          <w:tcPr>
            <w:tcW w:w="1418" w:type="dxa"/>
            <w:gridSpan w:val="2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  <w:r w:rsidRPr="0082501D">
              <w:rPr>
                <w:sz w:val="22"/>
                <w:szCs w:val="22"/>
              </w:rPr>
              <w:t>1</w:t>
            </w:r>
          </w:p>
        </w:tc>
        <w:tc>
          <w:tcPr>
            <w:tcW w:w="1559" w:type="dxa"/>
          </w:tcPr>
          <w:p w:rsidR="006A0CC8" w:rsidRPr="0082501D" w:rsidRDefault="006A0CC8" w:rsidP="006A0CC8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A0CC8" w:rsidRPr="0082501D" w:rsidRDefault="006A0CC8" w:rsidP="006A0CC8"/>
        </w:tc>
      </w:tr>
    </w:tbl>
    <w:p w:rsidR="006A0CC8" w:rsidRPr="0082501D" w:rsidRDefault="007711AE" w:rsidP="006A0CC8">
      <w:pPr>
        <w:rPr>
          <w:sz w:val="22"/>
          <w:szCs w:val="22"/>
          <w:lang w:eastAsia="ru-RU"/>
        </w:rPr>
        <w:sectPr w:rsidR="006A0CC8" w:rsidRPr="0082501D" w:rsidSect="006A0CC8">
          <w:pgSz w:w="11906" w:h="16838"/>
          <w:pgMar w:top="1134" w:right="851" w:bottom="1134" w:left="993" w:header="709" w:footer="709" w:gutter="0"/>
          <w:cols w:space="708"/>
          <w:docGrid w:linePitch="381"/>
        </w:sectPr>
      </w:pPr>
      <w:r>
        <w:rPr>
          <w:sz w:val="22"/>
          <w:szCs w:val="22"/>
          <w:lang w:eastAsia="ru-RU"/>
        </w:rPr>
        <w:t>Резерв-2ч</w:t>
      </w:r>
    </w:p>
    <w:p w:rsidR="00F9742C" w:rsidRPr="007012A9" w:rsidRDefault="00F9742C" w:rsidP="00F9742C">
      <w:pPr>
        <w:rPr>
          <w:lang w:eastAsia="ru-RU"/>
        </w:rPr>
      </w:pPr>
      <w:r w:rsidRPr="007012A9">
        <w:rPr>
          <w:lang w:eastAsia="ru-RU"/>
        </w:rPr>
        <w:lastRenderedPageBreak/>
        <w:t>Учебно-методическое и материально-техническое обеспечение образовательного процесса по предмету (описание УМК, средств обучения)</w:t>
      </w:r>
    </w:p>
    <w:p w:rsidR="00F9742C" w:rsidRPr="00060200" w:rsidRDefault="00F9742C" w:rsidP="00F9742C">
      <w:pPr>
        <w:pStyle w:val="1"/>
        <w:spacing w:before="0" w:beforeAutospacing="0" w:after="0" w:afterAutospacing="0"/>
        <w:jc w:val="both"/>
        <w:rPr>
          <w:b w:val="0"/>
          <w:sz w:val="22"/>
          <w:szCs w:val="22"/>
        </w:rPr>
      </w:pPr>
    </w:p>
    <w:p w:rsidR="00F9742C" w:rsidRPr="00060200" w:rsidRDefault="00F9742C" w:rsidP="00F9742C">
      <w:pPr>
        <w:pStyle w:val="1"/>
        <w:numPr>
          <w:ilvl w:val="0"/>
          <w:numId w:val="5"/>
        </w:numPr>
        <w:spacing w:before="0" w:beforeAutospacing="0" w:after="0" w:afterAutospacing="0"/>
        <w:jc w:val="both"/>
        <w:rPr>
          <w:b w:val="0"/>
          <w:sz w:val="22"/>
          <w:szCs w:val="22"/>
        </w:rPr>
      </w:pPr>
      <w:r w:rsidRPr="00060200">
        <w:rPr>
          <w:b w:val="0"/>
          <w:sz w:val="22"/>
          <w:szCs w:val="22"/>
        </w:rPr>
        <w:t>Программа курса «Биология». 5 – 9 классы. Линия «Ракурс»/ авт.-сост. Н. И. Романова, 2013</w:t>
      </w:r>
    </w:p>
    <w:p w:rsidR="00F9742C" w:rsidRPr="00060200" w:rsidRDefault="00F9742C" w:rsidP="00F9742C">
      <w:pPr>
        <w:pStyle w:val="1"/>
        <w:numPr>
          <w:ilvl w:val="0"/>
          <w:numId w:val="5"/>
        </w:numPr>
        <w:spacing w:before="0" w:beforeAutospacing="0" w:after="0" w:afterAutospacing="0"/>
        <w:jc w:val="both"/>
        <w:rPr>
          <w:b w:val="0"/>
          <w:sz w:val="22"/>
          <w:szCs w:val="22"/>
        </w:rPr>
      </w:pPr>
      <w:r w:rsidRPr="00060200">
        <w:rPr>
          <w:b w:val="0"/>
          <w:sz w:val="22"/>
          <w:szCs w:val="22"/>
        </w:rPr>
        <w:t>Новикова С.Н., Романова Н.И. Рабочая программа к учебнику Е.Т. Тихоновой, Н.И. Романовой «Биология». 7 класс. Линия «Ракурс». ФГОС</w:t>
      </w:r>
    </w:p>
    <w:p w:rsidR="00F9742C" w:rsidRPr="00060200" w:rsidRDefault="00F9742C" w:rsidP="00F9742C">
      <w:pPr>
        <w:pStyle w:val="a4"/>
        <w:numPr>
          <w:ilvl w:val="0"/>
          <w:numId w:val="5"/>
        </w:numPr>
        <w:suppressAutoHyphens/>
        <w:rPr>
          <w:sz w:val="22"/>
          <w:szCs w:val="22"/>
        </w:rPr>
      </w:pPr>
      <w:r w:rsidRPr="00060200">
        <w:rPr>
          <w:bCs/>
          <w:sz w:val="22"/>
          <w:szCs w:val="22"/>
        </w:rPr>
        <w:t xml:space="preserve">Учебник: Биология. 7 класс </w:t>
      </w:r>
      <w:r w:rsidRPr="00060200">
        <w:rPr>
          <w:sz w:val="22"/>
          <w:szCs w:val="22"/>
        </w:rPr>
        <w:t>Е.Т. Тихонова, Н.И. Романова (зоология)</w:t>
      </w:r>
    </w:p>
    <w:p w:rsidR="00F9742C" w:rsidRPr="00060200" w:rsidRDefault="00F9742C" w:rsidP="00F9742C">
      <w:pPr>
        <w:pStyle w:val="a4"/>
        <w:numPr>
          <w:ilvl w:val="0"/>
          <w:numId w:val="5"/>
        </w:numPr>
        <w:tabs>
          <w:tab w:val="left" w:pos="709"/>
          <w:tab w:val="left" w:pos="1418"/>
          <w:tab w:val="left" w:pos="1560"/>
          <w:tab w:val="left" w:pos="1701"/>
        </w:tabs>
        <w:suppressAutoHyphens/>
        <w:jc w:val="both"/>
        <w:rPr>
          <w:sz w:val="22"/>
          <w:szCs w:val="22"/>
        </w:rPr>
      </w:pPr>
      <w:r w:rsidRPr="00060200">
        <w:rPr>
          <w:sz w:val="22"/>
          <w:szCs w:val="22"/>
        </w:rPr>
        <w:t>Е.Т. Тихонова, Н.И. Романова. Рабочая тетрадь к учебнику Е.Т. Тихоновой, Н.И. Романовой «Биология 7 класс»: линия «Ракурс»</w:t>
      </w:r>
    </w:p>
    <w:p w:rsidR="00F9742C" w:rsidRPr="00060200" w:rsidRDefault="00F9742C" w:rsidP="00F9742C">
      <w:pPr>
        <w:pStyle w:val="1"/>
        <w:numPr>
          <w:ilvl w:val="0"/>
          <w:numId w:val="5"/>
        </w:numPr>
        <w:spacing w:before="0" w:beforeAutospacing="0" w:after="0" w:afterAutospacing="0"/>
        <w:rPr>
          <w:b w:val="0"/>
          <w:sz w:val="22"/>
          <w:szCs w:val="22"/>
        </w:rPr>
      </w:pPr>
      <w:r w:rsidRPr="00060200">
        <w:rPr>
          <w:b w:val="0"/>
          <w:sz w:val="22"/>
          <w:szCs w:val="22"/>
        </w:rPr>
        <w:t>Марина А.В. Методическое пособие к учебнику Е. .Т. Тихоновой, Н. И. Романовой «Биология» для 7 классов общеобразовательных учреждений</w:t>
      </w:r>
    </w:p>
    <w:p w:rsidR="00F9742C" w:rsidRPr="00060200" w:rsidRDefault="00F9742C" w:rsidP="00F9742C">
      <w:pPr>
        <w:pStyle w:val="1"/>
        <w:numPr>
          <w:ilvl w:val="0"/>
          <w:numId w:val="5"/>
        </w:numPr>
        <w:spacing w:before="0" w:beforeAutospacing="0" w:after="0" w:afterAutospacing="0"/>
        <w:rPr>
          <w:b w:val="0"/>
          <w:sz w:val="22"/>
          <w:szCs w:val="22"/>
        </w:rPr>
      </w:pPr>
      <w:r w:rsidRPr="00060200">
        <w:rPr>
          <w:b w:val="0"/>
          <w:sz w:val="22"/>
          <w:szCs w:val="22"/>
        </w:rPr>
        <w:t>Амахина Ю.В.  Биология. 7 класс. Методические рекомендации по проведению лабораторных работ. Линия "Ракурс". ФГОС</w:t>
      </w:r>
    </w:p>
    <w:p w:rsidR="00F9742C" w:rsidRPr="00AA7CAD" w:rsidRDefault="00F9742C" w:rsidP="00F9742C">
      <w:pPr>
        <w:pStyle w:val="a4"/>
        <w:numPr>
          <w:ilvl w:val="0"/>
          <w:numId w:val="5"/>
        </w:numPr>
        <w:suppressAutoHyphens/>
        <w:jc w:val="both"/>
        <w:rPr>
          <w:bCs/>
        </w:rPr>
      </w:pPr>
      <w:r w:rsidRPr="00060200">
        <w:rPr>
          <w:bCs/>
          <w:sz w:val="22"/>
          <w:szCs w:val="22"/>
        </w:rPr>
        <w:t>Мультимедийное приложение к учебнику "Биология. 7 класс" Тихоновой Е.Т.,</w:t>
      </w:r>
      <w:r w:rsidRPr="00364DA5">
        <w:rPr>
          <w:bCs/>
        </w:rPr>
        <w:t xml:space="preserve"> Романовой Н.И.</w:t>
      </w:r>
    </w:p>
    <w:p w:rsidR="00F9742C" w:rsidRPr="00364DA5" w:rsidRDefault="00F9742C" w:rsidP="00F9742C">
      <w:pPr>
        <w:jc w:val="center"/>
        <w:rPr>
          <w:sz w:val="24"/>
          <w:szCs w:val="24"/>
        </w:rPr>
      </w:pPr>
    </w:p>
    <w:p w:rsidR="00F9742C" w:rsidRPr="00364DA5" w:rsidRDefault="00F9742C" w:rsidP="00F9742C">
      <w:pPr>
        <w:jc w:val="center"/>
        <w:rPr>
          <w:sz w:val="24"/>
          <w:szCs w:val="24"/>
        </w:rPr>
      </w:pPr>
    </w:p>
    <w:p w:rsidR="00B67110" w:rsidRPr="00060200" w:rsidRDefault="00B67110" w:rsidP="006A0CC8">
      <w:pPr>
        <w:rPr>
          <w:b/>
          <w:sz w:val="22"/>
          <w:szCs w:val="22"/>
          <w:lang w:eastAsia="ru-RU"/>
        </w:rPr>
        <w:sectPr w:rsidR="00B67110" w:rsidRPr="00060200" w:rsidSect="0032015A">
          <w:pgSz w:w="11906" w:h="16838"/>
          <w:pgMar w:top="709" w:right="566" w:bottom="567" w:left="1418" w:header="709" w:footer="709" w:gutter="0"/>
          <w:cols w:space="708"/>
          <w:docGrid w:linePitch="360"/>
        </w:sectPr>
      </w:pPr>
    </w:p>
    <w:p w:rsidR="000C5B1D" w:rsidRPr="00364DA5" w:rsidRDefault="000C5B1D" w:rsidP="00F9742C">
      <w:pPr>
        <w:rPr>
          <w:sz w:val="24"/>
          <w:szCs w:val="24"/>
        </w:rPr>
      </w:pPr>
    </w:p>
    <w:sectPr w:rsidR="000C5B1D" w:rsidRPr="00364DA5" w:rsidSect="00530A50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416E17"/>
    <w:multiLevelType w:val="hybridMultilevel"/>
    <w:tmpl w:val="91A4EB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CD7432"/>
    <w:multiLevelType w:val="hybridMultilevel"/>
    <w:tmpl w:val="CF8CCB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897B32"/>
    <w:multiLevelType w:val="hybridMultilevel"/>
    <w:tmpl w:val="747AD91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9550A4"/>
    <w:multiLevelType w:val="hybridMultilevel"/>
    <w:tmpl w:val="31724B3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24254E74"/>
    <w:multiLevelType w:val="hybridMultilevel"/>
    <w:tmpl w:val="3A866F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DD16E85"/>
    <w:multiLevelType w:val="hybridMultilevel"/>
    <w:tmpl w:val="837CB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643BE0"/>
    <w:multiLevelType w:val="hybridMultilevel"/>
    <w:tmpl w:val="618CC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E279F1"/>
    <w:multiLevelType w:val="hybridMultilevel"/>
    <w:tmpl w:val="D7F8E9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4AF59AA"/>
    <w:multiLevelType w:val="hybridMultilevel"/>
    <w:tmpl w:val="592A36E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3ABF603E"/>
    <w:multiLevelType w:val="hybridMultilevel"/>
    <w:tmpl w:val="78C82E8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05A1105"/>
    <w:multiLevelType w:val="hybridMultilevel"/>
    <w:tmpl w:val="83667B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5051DF"/>
    <w:multiLevelType w:val="hybridMultilevel"/>
    <w:tmpl w:val="EFE01B0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A647997"/>
    <w:multiLevelType w:val="hybridMultilevel"/>
    <w:tmpl w:val="F472857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D984EE7"/>
    <w:multiLevelType w:val="hybridMultilevel"/>
    <w:tmpl w:val="803ADA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5ED01FA"/>
    <w:multiLevelType w:val="hybridMultilevel"/>
    <w:tmpl w:val="239201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AA64D5"/>
    <w:multiLevelType w:val="multilevel"/>
    <w:tmpl w:val="078A9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2"/>
  </w:num>
  <w:num w:numId="3">
    <w:abstractNumId w:val="7"/>
  </w:num>
  <w:num w:numId="4">
    <w:abstractNumId w:val="5"/>
  </w:num>
  <w:num w:numId="5">
    <w:abstractNumId w:val="10"/>
  </w:num>
  <w:num w:numId="6">
    <w:abstractNumId w:val="15"/>
  </w:num>
  <w:num w:numId="7">
    <w:abstractNumId w:val="4"/>
  </w:num>
  <w:num w:numId="8">
    <w:abstractNumId w:val="1"/>
  </w:num>
  <w:num w:numId="9">
    <w:abstractNumId w:val="9"/>
  </w:num>
  <w:num w:numId="10">
    <w:abstractNumId w:val="11"/>
  </w:num>
  <w:num w:numId="11">
    <w:abstractNumId w:val="3"/>
  </w:num>
  <w:num w:numId="12">
    <w:abstractNumId w:val="13"/>
  </w:num>
  <w:num w:numId="13">
    <w:abstractNumId w:val="12"/>
  </w:num>
  <w:num w:numId="14">
    <w:abstractNumId w:val="14"/>
  </w:num>
  <w:num w:numId="15">
    <w:abstractNumId w:val="0"/>
  </w:num>
  <w:num w:numId="16">
    <w:abstractNumId w:val="6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2"/>
  </w:compat>
  <w:rsids>
    <w:rsidRoot w:val="003B2C68"/>
    <w:rsid w:val="0001044A"/>
    <w:rsid w:val="00047CCD"/>
    <w:rsid w:val="00051DAA"/>
    <w:rsid w:val="00060200"/>
    <w:rsid w:val="000A3696"/>
    <w:rsid w:val="000C2678"/>
    <w:rsid w:val="000C5B1D"/>
    <w:rsid w:val="000E2E07"/>
    <w:rsid w:val="000E75A7"/>
    <w:rsid w:val="00106E5F"/>
    <w:rsid w:val="0018564F"/>
    <w:rsid w:val="001C2153"/>
    <w:rsid w:val="001E292C"/>
    <w:rsid w:val="0022393F"/>
    <w:rsid w:val="002371EE"/>
    <w:rsid w:val="00274C4D"/>
    <w:rsid w:val="0028352F"/>
    <w:rsid w:val="002D272A"/>
    <w:rsid w:val="00307023"/>
    <w:rsid w:val="0030766E"/>
    <w:rsid w:val="0032015A"/>
    <w:rsid w:val="00364DA5"/>
    <w:rsid w:val="003A0711"/>
    <w:rsid w:val="003B2C68"/>
    <w:rsid w:val="003E2874"/>
    <w:rsid w:val="00473034"/>
    <w:rsid w:val="004A1F63"/>
    <w:rsid w:val="004E10DF"/>
    <w:rsid w:val="004F31B5"/>
    <w:rsid w:val="00516A87"/>
    <w:rsid w:val="00530A50"/>
    <w:rsid w:val="0053369F"/>
    <w:rsid w:val="00543232"/>
    <w:rsid w:val="00546699"/>
    <w:rsid w:val="00556703"/>
    <w:rsid w:val="00571D54"/>
    <w:rsid w:val="0057252C"/>
    <w:rsid w:val="00573F0D"/>
    <w:rsid w:val="005E3AFB"/>
    <w:rsid w:val="006067CE"/>
    <w:rsid w:val="00611C2B"/>
    <w:rsid w:val="00637315"/>
    <w:rsid w:val="006527F7"/>
    <w:rsid w:val="006A0CC8"/>
    <w:rsid w:val="006B121D"/>
    <w:rsid w:val="006B1A91"/>
    <w:rsid w:val="006E0032"/>
    <w:rsid w:val="006E6F91"/>
    <w:rsid w:val="007012A9"/>
    <w:rsid w:val="007711AE"/>
    <w:rsid w:val="00781C6C"/>
    <w:rsid w:val="00791F02"/>
    <w:rsid w:val="007C45A6"/>
    <w:rsid w:val="00807EDE"/>
    <w:rsid w:val="00814630"/>
    <w:rsid w:val="008A7D18"/>
    <w:rsid w:val="008B0DB9"/>
    <w:rsid w:val="008B200C"/>
    <w:rsid w:val="008B7447"/>
    <w:rsid w:val="008C2997"/>
    <w:rsid w:val="00967540"/>
    <w:rsid w:val="00993768"/>
    <w:rsid w:val="009B5AFE"/>
    <w:rsid w:val="009F1A75"/>
    <w:rsid w:val="00A0139A"/>
    <w:rsid w:val="00AA2FCB"/>
    <w:rsid w:val="00AA7CAD"/>
    <w:rsid w:val="00AC790D"/>
    <w:rsid w:val="00AE0B22"/>
    <w:rsid w:val="00AE0D84"/>
    <w:rsid w:val="00B174BB"/>
    <w:rsid w:val="00B36917"/>
    <w:rsid w:val="00B616E1"/>
    <w:rsid w:val="00B65812"/>
    <w:rsid w:val="00B67110"/>
    <w:rsid w:val="00B74415"/>
    <w:rsid w:val="00BC66A7"/>
    <w:rsid w:val="00C008E7"/>
    <w:rsid w:val="00C02987"/>
    <w:rsid w:val="00C12AB7"/>
    <w:rsid w:val="00C56975"/>
    <w:rsid w:val="00C67595"/>
    <w:rsid w:val="00C71D43"/>
    <w:rsid w:val="00CA4E40"/>
    <w:rsid w:val="00CA7EEF"/>
    <w:rsid w:val="00D107EB"/>
    <w:rsid w:val="00D72BA9"/>
    <w:rsid w:val="00DB01E2"/>
    <w:rsid w:val="00DC0832"/>
    <w:rsid w:val="00DD43A9"/>
    <w:rsid w:val="00E31A7E"/>
    <w:rsid w:val="00E51B3D"/>
    <w:rsid w:val="00E51F44"/>
    <w:rsid w:val="00E62A06"/>
    <w:rsid w:val="00E74F87"/>
    <w:rsid w:val="00E766D5"/>
    <w:rsid w:val="00F13C85"/>
    <w:rsid w:val="00F21DCC"/>
    <w:rsid w:val="00F2633E"/>
    <w:rsid w:val="00F41483"/>
    <w:rsid w:val="00F71617"/>
    <w:rsid w:val="00F94CF9"/>
    <w:rsid w:val="00F9742C"/>
    <w:rsid w:val="00FA63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A818953-A9BD-44C9-91B3-BBA9CC5E79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01E2"/>
  </w:style>
  <w:style w:type="paragraph" w:styleId="1">
    <w:name w:val="heading 1"/>
    <w:basedOn w:val="a"/>
    <w:link w:val="10"/>
    <w:uiPriority w:val="9"/>
    <w:qFormat/>
    <w:rsid w:val="00516A87"/>
    <w:pPr>
      <w:spacing w:before="100" w:beforeAutospacing="1" w:after="100" w:afterAutospacing="1"/>
      <w:outlineLvl w:val="0"/>
    </w:pPr>
    <w:rPr>
      <w:rFonts w:eastAsia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unhideWhenUsed/>
    <w:qFormat/>
    <w:rsid w:val="003A0711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9"/>
    <w:qFormat/>
    <w:rsid w:val="00B67110"/>
    <w:pPr>
      <w:keepNext/>
      <w:keepLines/>
      <w:spacing w:before="200"/>
      <w:ind w:firstLine="360"/>
      <w:outlineLvl w:val="3"/>
    </w:pPr>
    <w:rPr>
      <w:rFonts w:ascii="Cambria" w:eastAsia="Times New Roman" w:hAnsi="Cambria" w:cs="Cambria"/>
      <w:b/>
      <w:bCs/>
      <w:i/>
      <w:iCs/>
      <w:color w:val="4F81BD"/>
      <w:sz w:val="22"/>
      <w:szCs w:val="22"/>
      <w:lang w:val="en-US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1F6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uiPriority w:val="9"/>
    <w:rsid w:val="00516A87"/>
    <w:rPr>
      <w:rFonts w:eastAsia="Times New Roman"/>
      <w:b/>
      <w:bCs/>
      <w:kern w:val="36"/>
      <w:sz w:val="48"/>
      <w:szCs w:val="48"/>
      <w:lang w:eastAsia="ru-RU"/>
    </w:rPr>
  </w:style>
  <w:style w:type="paragraph" w:styleId="a4">
    <w:name w:val="List Paragraph"/>
    <w:basedOn w:val="a"/>
    <w:uiPriority w:val="34"/>
    <w:qFormat/>
    <w:rsid w:val="00516A87"/>
    <w:pPr>
      <w:ind w:left="720"/>
      <w:contextualSpacing/>
    </w:pPr>
    <w:rPr>
      <w:rFonts w:eastAsia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516A87"/>
  </w:style>
  <w:style w:type="character" w:customStyle="1" w:styleId="c8">
    <w:name w:val="c8"/>
    <w:basedOn w:val="a0"/>
    <w:rsid w:val="00A0139A"/>
  </w:style>
  <w:style w:type="character" w:customStyle="1" w:styleId="highlight">
    <w:name w:val="highlight"/>
    <w:basedOn w:val="a0"/>
    <w:rsid w:val="00AE0D84"/>
  </w:style>
  <w:style w:type="paragraph" w:styleId="a5">
    <w:name w:val="Normal (Web)"/>
    <w:basedOn w:val="a"/>
    <w:uiPriority w:val="99"/>
    <w:unhideWhenUsed/>
    <w:rsid w:val="00AA2FCB"/>
    <w:pPr>
      <w:spacing w:before="100" w:beforeAutospacing="1" w:after="100" w:afterAutospacing="1"/>
    </w:pPr>
    <w:rPr>
      <w:rFonts w:eastAsia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3A0711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6">
    <w:name w:val="Body Text"/>
    <w:basedOn w:val="a"/>
    <w:link w:val="a7"/>
    <w:uiPriority w:val="99"/>
    <w:rsid w:val="00B74415"/>
    <w:pPr>
      <w:suppressAutoHyphens/>
      <w:spacing w:after="120"/>
    </w:pPr>
    <w:rPr>
      <w:rFonts w:eastAsia="Times New Roman"/>
      <w:sz w:val="24"/>
      <w:szCs w:val="24"/>
      <w:lang w:eastAsia="ar-SA"/>
    </w:rPr>
  </w:style>
  <w:style w:type="character" w:customStyle="1" w:styleId="a7">
    <w:name w:val="Основной текст Знак"/>
    <w:basedOn w:val="a0"/>
    <w:link w:val="a6"/>
    <w:uiPriority w:val="99"/>
    <w:rsid w:val="00B74415"/>
    <w:rPr>
      <w:rFonts w:eastAsia="Times New Roman"/>
      <w:sz w:val="24"/>
      <w:szCs w:val="24"/>
      <w:lang w:eastAsia="ar-SA"/>
    </w:rPr>
  </w:style>
  <w:style w:type="paragraph" w:customStyle="1" w:styleId="11">
    <w:name w:val="Указатель1"/>
    <w:basedOn w:val="a"/>
    <w:rsid w:val="00B74415"/>
    <w:pPr>
      <w:suppressLineNumbers/>
      <w:suppressAutoHyphens/>
    </w:pPr>
    <w:rPr>
      <w:rFonts w:eastAsia="Times New Roman" w:cs="Mangal"/>
      <w:sz w:val="24"/>
      <w:szCs w:val="24"/>
      <w:lang w:eastAsia="ar-SA"/>
    </w:rPr>
  </w:style>
  <w:style w:type="character" w:customStyle="1" w:styleId="40">
    <w:name w:val="Заголовок 4 Знак"/>
    <w:basedOn w:val="a0"/>
    <w:link w:val="4"/>
    <w:uiPriority w:val="99"/>
    <w:rsid w:val="00B67110"/>
    <w:rPr>
      <w:rFonts w:ascii="Cambria" w:eastAsia="Times New Roman" w:hAnsi="Cambria" w:cs="Cambria"/>
      <w:b/>
      <w:bCs/>
      <w:i/>
      <w:iCs/>
      <w:color w:val="4F81BD"/>
      <w:sz w:val="22"/>
      <w:szCs w:val="22"/>
      <w:lang w:val="en-US" w:eastAsia="ru-RU"/>
    </w:rPr>
  </w:style>
  <w:style w:type="character" w:customStyle="1" w:styleId="12">
    <w:name w:val="Заголовок №1_"/>
    <w:basedOn w:val="a0"/>
    <w:link w:val="13"/>
    <w:rsid w:val="00B67110"/>
    <w:rPr>
      <w:rFonts w:ascii="Tahoma" w:eastAsia="Tahoma" w:hAnsi="Tahoma" w:cs="Tahoma"/>
      <w:b/>
      <w:bCs/>
      <w:spacing w:val="3"/>
      <w:shd w:val="clear" w:color="auto" w:fill="FFFFFF"/>
    </w:rPr>
  </w:style>
  <w:style w:type="paragraph" w:customStyle="1" w:styleId="13">
    <w:name w:val="Заголовок №1"/>
    <w:basedOn w:val="a"/>
    <w:link w:val="12"/>
    <w:rsid w:val="00B67110"/>
    <w:pPr>
      <w:widowControl w:val="0"/>
      <w:shd w:val="clear" w:color="auto" w:fill="FFFFFF"/>
      <w:spacing w:after="3300" w:line="341" w:lineRule="exact"/>
      <w:jc w:val="center"/>
      <w:outlineLvl w:val="0"/>
    </w:pPr>
    <w:rPr>
      <w:rFonts w:ascii="Tahoma" w:eastAsia="Tahoma" w:hAnsi="Tahoma" w:cs="Tahoma"/>
      <w:b/>
      <w:bCs/>
      <w:spacing w:val="3"/>
    </w:rPr>
  </w:style>
  <w:style w:type="character" w:customStyle="1" w:styleId="2">
    <w:name w:val="Заголовок №2_"/>
    <w:basedOn w:val="a0"/>
    <w:link w:val="20"/>
    <w:rsid w:val="00B67110"/>
    <w:rPr>
      <w:rFonts w:ascii="Tahoma" w:eastAsia="Tahoma" w:hAnsi="Tahoma" w:cs="Tahoma"/>
      <w:spacing w:val="7"/>
      <w:sz w:val="25"/>
      <w:szCs w:val="25"/>
      <w:shd w:val="clear" w:color="auto" w:fill="FFFFFF"/>
    </w:rPr>
  </w:style>
  <w:style w:type="paragraph" w:customStyle="1" w:styleId="20">
    <w:name w:val="Заголовок №2"/>
    <w:basedOn w:val="a"/>
    <w:link w:val="2"/>
    <w:rsid w:val="00B67110"/>
    <w:pPr>
      <w:widowControl w:val="0"/>
      <w:shd w:val="clear" w:color="auto" w:fill="FFFFFF"/>
      <w:spacing w:before="3300" w:after="300" w:line="0" w:lineRule="atLeast"/>
      <w:jc w:val="center"/>
      <w:outlineLvl w:val="1"/>
    </w:pPr>
    <w:rPr>
      <w:rFonts w:ascii="Tahoma" w:eastAsia="Tahoma" w:hAnsi="Tahoma" w:cs="Tahoma"/>
      <w:spacing w:val="7"/>
      <w:sz w:val="25"/>
      <w:szCs w:val="25"/>
    </w:rPr>
  </w:style>
  <w:style w:type="character" w:customStyle="1" w:styleId="a8">
    <w:name w:val="Основной текст_"/>
    <w:basedOn w:val="a0"/>
    <w:link w:val="14"/>
    <w:rsid w:val="00B67110"/>
    <w:rPr>
      <w:rFonts w:eastAsia="Times New Roman"/>
      <w:spacing w:val="2"/>
      <w:sz w:val="21"/>
      <w:szCs w:val="21"/>
      <w:shd w:val="clear" w:color="auto" w:fill="FFFFFF"/>
    </w:rPr>
  </w:style>
  <w:style w:type="paragraph" w:customStyle="1" w:styleId="14">
    <w:name w:val="Основной текст1"/>
    <w:basedOn w:val="a"/>
    <w:link w:val="a8"/>
    <w:rsid w:val="00B67110"/>
    <w:pPr>
      <w:widowControl w:val="0"/>
      <w:shd w:val="clear" w:color="auto" w:fill="FFFFFF"/>
      <w:spacing w:before="300" w:line="259" w:lineRule="exact"/>
      <w:jc w:val="both"/>
    </w:pPr>
    <w:rPr>
      <w:rFonts w:eastAsia="Times New Roman"/>
      <w:spacing w:val="2"/>
      <w:sz w:val="21"/>
      <w:szCs w:val="21"/>
    </w:rPr>
  </w:style>
  <w:style w:type="character" w:customStyle="1" w:styleId="21">
    <w:name w:val="Основной текст (2)_"/>
    <w:basedOn w:val="a0"/>
    <w:link w:val="22"/>
    <w:rsid w:val="00B67110"/>
    <w:rPr>
      <w:rFonts w:eastAsia="Times New Roman"/>
      <w:b/>
      <w:bCs/>
      <w:spacing w:val="-5"/>
      <w:sz w:val="20"/>
      <w:szCs w:val="20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B67110"/>
    <w:pPr>
      <w:widowControl w:val="0"/>
      <w:shd w:val="clear" w:color="auto" w:fill="FFFFFF"/>
      <w:spacing w:before="300" w:after="180" w:line="0" w:lineRule="atLeast"/>
      <w:jc w:val="center"/>
    </w:pPr>
    <w:rPr>
      <w:rFonts w:eastAsia="Times New Roman"/>
      <w:b/>
      <w:bCs/>
      <w:spacing w:val="-5"/>
      <w:sz w:val="20"/>
      <w:szCs w:val="20"/>
    </w:rPr>
  </w:style>
  <w:style w:type="character" w:customStyle="1" w:styleId="0pt">
    <w:name w:val="Основной текст + Полужирный;Курсив;Интервал 0 pt"/>
    <w:basedOn w:val="a8"/>
    <w:rsid w:val="00B67110"/>
    <w:rPr>
      <w:rFonts w:eastAsia="Times New Roman"/>
      <w:b/>
      <w:bCs/>
      <w:i/>
      <w:iCs/>
      <w:smallCaps w:val="0"/>
      <w:strike w:val="0"/>
      <w:color w:val="000000"/>
      <w:spacing w:val="-4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10pt0pt">
    <w:name w:val="Заголовок №2 + 10 pt;Курсив;Интервал 0 pt"/>
    <w:basedOn w:val="2"/>
    <w:rsid w:val="00B67110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-2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210pt0pt0">
    <w:name w:val="Заголовок №2 + 10 pt;Не полужирный;Интервал 0 pt"/>
    <w:basedOn w:val="2"/>
    <w:rsid w:val="00B6711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3"/>
      <w:w w:val="100"/>
      <w:position w:val="0"/>
      <w:sz w:val="20"/>
      <w:szCs w:val="20"/>
      <w:u w:val="none"/>
      <w:shd w:val="clear" w:color="auto" w:fill="FFFFFF"/>
      <w:lang w:val="ru-RU"/>
    </w:rPr>
  </w:style>
  <w:style w:type="character" w:customStyle="1" w:styleId="31">
    <w:name w:val="Основной текст (3)_"/>
    <w:basedOn w:val="a0"/>
    <w:link w:val="32"/>
    <w:rsid w:val="00B67110"/>
    <w:rPr>
      <w:rFonts w:eastAsia="Times New Roman"/>
      <w:i/>
      <w:iCs/>
      <w:spacing w:val="1"/>
      <w:sz w:val="20"/>
      <w:szCs w:val="20"/>
      <w:shd w:val="clear" w:color="auto" w:fill="FFFFFF"/>
    </w:rPr>
  </w:style>
  <w:style w:type="paragraph" w:customStyle="1" w:styleId="32">
    <w:name w:val="Основной текст (3)"/>
    <w:basedOn w:val="a"/>
    <w:link w:val="31"/>
    <w:rsid w:val="00B67110"/>
    <w:pPr>
      <w:widowControl w:val="0"/>
      <w:shd w:val="clear" w:color="auto" w:fill="FFFFFF"/>
      <w:spacing w:line="259" w:lineRule="exact"/>
      <w:ind w:firstLine="280"/>
      <w:jc w:val="both"/>
    </w:pPr>
    <w:rPr>
      <w:rFonts w:eastAsia="Times New Roman"/>
      <w:i/>
      <w:iCs/>
      <w:spacing w:val="1"/>
      <w:sz w:val="20"/>
      <w:szCs w:val="20"/>
    </w:rPr>
  </w:style>
  <w:style w:type="character" w:customStyle="1" w:styleId="a9">
    <w:name w:val="Верхний колонтитул Знак"/>
    <w:basedOn w:val="a0"/>
    <w:link w:val="aa"/>
    <w:uiPriority w:val="99"/>
    <w:semiHidden/>
    <w:rsid w:val="00B67110"/>
    <w:rPr>
      <w:rFonts w:eastAsiaTheme="minorEastAsia"/>
      <w:lang w:eastAsia="ru-RU"/>
    </w:rPr>
  </w:style>
  <w:style w:type="paragraph" w:styleId="aa">
    <w:name w:val="header"/>
    <w:basedOn w:val="a"/>
    <w:link w:val="a9"/>
    <w:uiPriority w:val="99"/>
    <w:semiHidden/>
    <w:unhideWhenUsed/>
    <w:rsid w:val="00B67110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15">
    <w:name w:val="Верхний колонтитул Знак1"/>
    <w:basedOn w:val="a0"/>
    <w:uiPriority w:val="99"/>
    <w:semiHidden/>
    <w:rsid w:val="00B67110"/>
  </w:style>
  <w:style w:type="character" w:customStyle="1" w:styleId="ab">
    <w:name w:val="Нижний колонтитул Знак"/>
    <w:basedOn w:val="a0"/>
    <w:link w:val="ac"/>
    <w:uiPriority w:val="99"/>
    <w:semiHidden/>
    <w:rsid w:val="00B67110"/>
    <w:rPr>
      <w:rFonts w:eastAsiaTheme="minorEastAsia"/>
      <w:lang w:eastAsia="ru-RU"/>
    </w:rPr>
  </w:style>
  <w:style w:type="paragraph" w:styleId="ac">
    <w:name w:val="footer"/>
    <w:basedOn w:val="a"/>
    <w:link w:val="ab"/>
    <w:uiPriority w:val="99"/>
    <w:semiHidden/>
    <w:unhideWhenUsed/>
    <w:rsid w:val="00B67110"/>
    <w:pPr>
      <w:tabs>
        <w:tab w:val="center" w:pos="4677"/>
        <w:tab w:val="right" w:pos="9355"/>
      </w:tabs>
    </w:pPr>
    <w:rPr>
      <w:rFonts w:eastAsiaTheme="minorEastAsia"/>
      <w:lang w:eastAsia="ru-RU"/>
    </w:rPr>
  </w:style>
  <w:style w:type="character" w:customStyle="1" w:styleId="16">
    <w:name w:val="Нижний колонтитул Знак1"/>
    <w:basedOn w:val="a0"/>
    <w:uiPriority w:val="99"/>
    <w:semiHidden/>
    <w:rsid w:val="00B67110"/>
  </w:style>
  <w:style w:type="paragraph" w:styleId="ad">
    <w:name w:val="No Spacing"/>
    <w:link w:val="ae"/>
    <w:uiPriority w:val="1"/>
    <w:qFormat/>
    <w:rsid w:val="00B67110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customStyle="1" w:styleId="ae">
    <w:name w:val="Без интервала Знак"/>
    <w:basedOn w:val="a0"/>
    <w:link w:val="ad"/>
    <w:uiPriority w:val="1"/>
    <w:locked/>
    <w:rsid w:val="00B67110"/>
    <w:rPr>
      <w:rFonts w:asciiTheme="minorHAnsi" w:eastAsiaTheme="minorEastAsia" w:hAnsiTheme="minorHAnsi" w:cstheme="minorBidi"/>
      <w:sz w:val="22"/>
      <w:szCs w:val="22"/>
      <w:lang w:eastAsia="ru-RU"/>
    </w:rPr>
  </w:style>
  <w:style w:type="character" w:styleId="af">
    <w:name w:val="Strong"/>
    <w:basedOn w:val="a0"/>
    <w:uiPriority w:val="99"/>
    <w:qFormat/>
    <w:rsid w:val="00B67110"/>
    <w:rPr>
      <w:b/>
      <w:bCs/>
    </w:rPr>
  </w:style>
  <w:style w:type="paragraph" w:customStyle="1" w:styleId="Style1">
    <w:name w:val="Style1"/>
    <w:basedOn w:val="a"/>
    <w:uiPriority w:val="99"/>
    <w:rsid w:val="00B67110"/>
    <w:pPr>
      <w:widowControl w:val="0"/>
      <w:autoSpaceDE w:val="0"/>
      <w:autoSpaceDN w:val="0"/>
      <w:adjustRightInd w:val="0"/>
    </w:pPr>
    <w:rPr>
      <w:rFonts w:eastAsia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B6711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af1">
    <w:name w:val="Текст выноски Знак"/>
    <w:basedOn w:val="a0"/>
    <w:link w:val="af0"/>
    <w:uiPriority w:val="99"/>
    <w:semiHidden/>
    <w:rsid w:val="00B67110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serp-urlitem">
    <w:name w:val="serp-url__item"/>
    <w:basedOn w:val="a0"/>
    <w:rsid w:val="001C2153"/>
  </w:style>
  <w:style w:type="character" w:styleId="af2">
    <w:name w:val="Hyperlink"/>
    <w:basedOn w:val="a0"/>
    <w:uiPriority w:val="99"/>
    <w:semiHidden/>
    <w:unhideWhenUsed/>
    <w:rsid w:val="001C2153"/>
    <w:rPr>
      <w:color w:val="0000FF"/>
      <w:u w:val="single"/>
    </w:rPr>
  </w:style>
  <w:style w:type="character" w:customStyle="1" w:styleId="post-b">
    <w:name w:val="post-b"/>
    <w:basedOn w:val="a0"/>
    <w:rsid w:val="001C2153"/>
  </w:style>
  <w:style w:type="paragraph" w:customStyle="1" w:styleId="Default">
    <w:name w:val="Default"/>
    <w:rsid w:val="00F41483"/>
    <w:pPr>
      <w:autoSpaceDE w:val="0"/>
      <w:autoSpaceDN w:val="0"/>
      <w:adjustRightInd w:val="0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08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2068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9434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00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91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11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0440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9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0437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32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552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93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213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00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381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2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18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319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969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01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7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90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19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1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2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57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711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6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2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827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1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609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974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041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388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8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723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58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58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75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23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4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446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198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089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114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33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883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779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274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643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351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013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308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48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80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00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002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91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82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779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56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5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31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64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1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3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63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0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8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09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962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01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85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9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900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56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4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3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02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013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1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83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932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00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00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047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67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3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84916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0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766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89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886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644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473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063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70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73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529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00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564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03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274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75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622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89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8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43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41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780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4576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97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573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894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630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3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139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6708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9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909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8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39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8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4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1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213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18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3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428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68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316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236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554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277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5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48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3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03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8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063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9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63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6764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11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2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13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12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352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905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746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81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89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731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3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574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0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876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375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1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10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67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87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61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26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595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9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45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03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56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09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8402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726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93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214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98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757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023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447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71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749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266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35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20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308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51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91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12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422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8520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92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463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9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747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05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332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0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83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83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10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909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376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2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4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253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94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8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024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669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763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797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40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907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8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01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521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4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21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94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075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74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89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805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901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417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254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00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57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37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6873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9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4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98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30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935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383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793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827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69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8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811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86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38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096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813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674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15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406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569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855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28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664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5549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487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189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926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6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386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1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98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19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90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4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1467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139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808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300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7282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946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98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29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553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76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84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0037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06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744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645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5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52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9106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220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535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794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172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88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986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03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987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9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22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4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7702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338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62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8501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482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20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8437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584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84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585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981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90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2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236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266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114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8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433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72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013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0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74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155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46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583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117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966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9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506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183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4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5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61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7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24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951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828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6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0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6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03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078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7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951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01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56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39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691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176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22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678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517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747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50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55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163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07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366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5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24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04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7058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42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41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2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7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73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575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09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9124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594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222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509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195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7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358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668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51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654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090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53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671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33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5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037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377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40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445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919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02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635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645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587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49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726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196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5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4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464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0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636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0624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2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7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128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91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614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38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37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07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794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074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5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52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85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13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24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59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18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34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60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90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414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446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69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46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4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9347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7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554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6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19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489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92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555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419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2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21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752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58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888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1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10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205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7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999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33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34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626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51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266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9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94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17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233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135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84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442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517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54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01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4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655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265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8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842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22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932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46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94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328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5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689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0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2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79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876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59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842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491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8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568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5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17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85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504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37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30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009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1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99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907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28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587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271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54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2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6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01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73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29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42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86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868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757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52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869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45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96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837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9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533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157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507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9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41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030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1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39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7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687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1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819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46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21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990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7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2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9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6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6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144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794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970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28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250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95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48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32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5192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142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61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64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842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44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3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56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60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962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078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64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9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5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1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18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350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558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6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046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5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7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582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54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2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05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414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26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77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401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975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67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023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6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689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587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267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0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012B701-3A6C-45FD-8B5E-855F21EB28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203</TotalTime>
  <Pages>13</Pages>
  <Words>4385</Words>
  <Characters>25001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29328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Ray</cp:lastModifiedBy>
  <cp:revision>42</cp:revision>
  <cp:lastPrinted>2017-09-27T17:46:00Z</cp:lastPrinted>
  <dcterms:created xsi:type="dcterms:W3CDTF">2015-09-30T08:24:00Z</dcterms:created>
  <dcterms:modified xsi:type="dcterms:W3CDTF">2020-09-21T09:11:00Z</dcterms:modified>
</cp:coreProperties>
</file>